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</w:t>
      </w:r>
      <w:r w:rsidR="00044CCC">
        <w:rPr>
          <w:rFonts w:ascii="STKaiti" w:eastAsia="STKaiti"/>
          <w:b/>
          <w:lang w:eastAsia="zh-TW"/>
        </w:rPr>
        <w:t>1</w:t>
      </w:r>
      <w:r w:rsidR="00CD17C2" w:rsidRPr="00986484">
        <w:rPr>
          <w:rFonts w:ascii="STKaiti" w:eastAsia="STKaiti"/>
          <w:b/>
          <w:lang w:eastAsia="zh-TW"/>
        </w:rPr>
        <w:t xml:space="preserve">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7E6DCE">
        <w:rPr>
          <w:rFonts w:ascii="STKaiti" w:eastAsia="STKaiti"/>
          <w:sz w:val="22"/>
          <w:lang w:eastAsia="zh-TW"/>
        </w:rPr>
        <w:t>8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E066BA">
        <w:rPr>
          <w:rFonts w:ascii="STKaiti" w:eastAsia="STKaiti"/>
          <w:sz w:val="22"/>
          <w:lang w:eastAsia="zh-TW"/>
        </w:rPr>
        <w:t>10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044CCC" w:rsidRDefault="00CD17C2" w:rsidP="00B378DA">
      <w:pPr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F23A82">
        <w:rPr>
          <w:rFonts w:ascii="KaiTi" w:eastAsia="KaiTi" w:hAnsi="KaiTi" w:hint="eastAsia"/>
          <w:b/>
          <w:color w:val="984806" w:themeColor="accent6" w:themeShade="80"/>
          <w:sz w:val="28"/>
          <w:szCs w:val="28"/>
          <w:lang w:eastAsia="zh-TW"/>
        </w:rPr>
        <w:t>神</w:t>
      </w:r>
      <w:r w:rsidR="00F23A82" w:rsidRPr="00F23A82">
        <w:rPr>
          <w:rFonts w:ascii="KaiTi" w:eastAsia="KaiTi" w:hAnsi="KaiTi"/>
          <w:b/>
          <w:bCs/>
          <w:color w:val="984806" w:themeColor="accent6" w:themeShade="80"/>
          <w:sz w:val="28"/>
          <w:szCs w:val="28"/>
          <w:lang w:eastAsia="zh-TW"/>
        </w:rPr>
        <w:t>能移山</w:t>
      </w:r>
      <w:r w:rsidR="00132BC2" w:rsidRPr="00F23A82">
        <w:rPr>
          <w:rFonts w:ascii="KaiTi" w:eastAsia="KaiTi" w:hAnsi="KaiTi" w:hint="eastAsia"/>
          <w:b/>
          <w:color w:val="984806" w:themeColor="accent6" w:themeShade="80"/>
          <w:sz w:val="28"/>
          <w:szCs w:val="28"/>
          <w:lang w:eastAsia="zh-TW"/>
        </w:rPr>
        <w:t>。</w:t>
      </w:r>
      <w:r w:rsidR="007B6047"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  <w:tab/>
      </w:r>
      <w:r w:rsidR="007B6047"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  <w:tab/>
      </w:r>
    </w:p>
    <w:p w:rsidR="00CD17C2" w:rsidRPr="00B378DA" w:rsidRDefault="00044CCC" w:rsidP="00B378DA">
      <w:pPr>
        <w:rPr>
          <w:rFonts w:ascii="KaiTi" w:eastAsia="KaiTi" w:hAnsi="KaiTi"/>
          <w:color w:val="000000"/>
          <w:lang w:eastAsia="zh-TW"/>
        </w:rPr>
      </w:pPr>
      <w:r>
        <w:rPr>
          <w:rFonts w:ascii="KaiTi" w:eastAsia="KaiTi" w:hAnsi="KaiTi"/>
          <w:b/>
          <w:color w:val="984806" w:themeColor="accent6" w:themeShade="80"/>
          <w:sz w:val="28"/>
          <w:szCs w:val="28"/>
          <w:lang w:eastAsia="zh-TW"/>
        </w:rPr>
        <w:t xml:space="preserve">      </w:t>
      </w:r>
      <w:r w:rsidR="00132BC2">
        <w:rPr>
          <w:rFonts w:ascii="Sitka Text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hAnsi="Sitka Text"/>
          <w:b/>
          <w:color w:val="984806"/>
          <w:sz w:val="28"/>
          <w:szCs w:val="28"/>
          <w:lang w:eastAsia="zh-TW"/>
        </w:rPr>
        <w:t xml:space="preserve"> </w:t>
      </w:r>
      <w:r w:rsidR="00F23A82">
        <w:rPr>
          <w:rFonts w:ascii="Sitka Text" w:hAnsi="Sitka Text"/>
          <w:b/>
          <w:color w:val="984806"/>
          <w:sz w:val="28"/>
          <w:szCs w:val="28"/>
          <w:lang w:eastAsia="zh-TW"/>
        </w:rPr>
        <w:t>is mountain mover.</w:t>
      </w:r>
    </w:p>
    <w:p w:rsidR="00707E89" w:rsidRPr="00F23A82" w:rsidRDefault="00CD17C2" w:rsidP="00707E89">
      <w:pPr>
        <w:pStyle w:val="BodyText"/>
        <w:spacing w:after="120"/>
        <w:rPr>
          <w:rFonts w:ascii="SimHei" w:eastAsia="SimHei" w:hAnsi="SimHei"/>
          <w:b/>
          <w:bCs/>
          <w:color w:val="FF0000"/>
          <w:sz w:val="22"/>
          <w:szCs w:val="22"/>
        </w:rPr>
      </w:pPr>
      <w:r w:rsidRPr="00763B49">
        <w:rPr>
          <w:rFonts w:ascii="SimSun" w:hAnsi="SimSun" w:cs="SimSun" w:hint="eastAsia"/>
          <w:b/>
          <w:lang w:eastAsia="zh-TW"/>
        </w:rPr>
        <w:t>定義</w:t>
      </w:r>
      <w:r w:rsidRPr="00DA3885">
        <w:rPr>
          <w:rFonts w:ascii="Sitka Text" w:eastAsia="STKaiti" w:hAnsi="Sitka Text"/>
          <w:b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F23A82" w:rsidRPr="00F23A82">
        <w:rPr>
          <w:rFonts w:ascii="SimHei" w:eastAsia="SimHei" w:hAnsi="SimHei" w:cs="PMingLiU"/>
          <w:b/>
          <w:bCs/>
          <w:color w:val="FF0000"/>
          <w:sz w:val="22"/>
          <w:szCs w:val="22"/>
          <w:lang w:eastAsia="zh-TW"/>
        </w:rPr>
        <w:t>神成就萬事</w:t>
      </w:r>
      <w:r w:rsidR="00F23A82" w:rsidRPr="00F23A82">
        <w:rPr>
          <w:rFonts w:ascii="SimHei" w:eastAsia="SimHei" w:hAnsi="SimHei" w:cs="PMingLiU" w:hint="eastAsia"/>
          <w:b/>
          <w:bCs/>
          <w:color w:val="FF0000"/>
          <w:sz w:val="22"/>
          <w:szCs w:val="22"/>
          <w:lang w:eastAsia="zh-TW"/>
        </w:rPr>
        <w:t>，在祂沒有難成的事</w:t>
      </w:r>
      <w:r w:rsidR="00F23A82" w:rsidRPr="00F23A82">
        <w:rPr>
          <w:rFonts w:ascii="SimHei" w:eastAsia="SimHei" w:hAnsi="SimHei" w:cs="PMingLiU" w:hint="eastAsia"/>
          <w:b/>
          <w:bCs/>
          <w:color w:val="FF0000"/>
          <w:sz w:val="22"/>
          <w:szCs w:val="22"/>
        </w:rPr>
        <w:t>。</w:t>
      </w:r>
    </w:p>
    <w:p w:rsidR="00F23A82" w:rsidRDefault="00F23A82" w:rsidP="009719D2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以賽亞書40:3-5</w:t>
      </w:r>
      <w:r w:rsidRPr="00F23A82">
        <w:rPr>
          <w:rFonts w:ascii="Arial" w:hAnsi="Arial" w:cs="Arial"/>
          <w:b/>
          <w:bCs/>
          <w:color w:val="984806" w:themeColor="accent6" w:themeShade="80"/>
          <w:sz w:val="24"/>
          <w:szCs w:val="24"/>
          <w:shd w:val="clear" w:color="auto" w:fill="FFFFFF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 xml:space="preserve">     有人聲喊著說：「在曠野預備耶和華的路，在沙漠地修平我們神的道！ 一切山窪都要填滿，大小山岡都要削平，高高低低的要改為平坦，崎崎嶇嶇的必成為平原。 耶和華的榮耀必然顯現，凡有血氣的必一同看見，因為這是耶和華親口說的。」</w:t>
      </w:r>
    </w:p>
    <w:p w:rsidR="003255CA" w:rsidRPr="003255CA" w:rsidRDefault="003255CA" w:rsidP="009719D2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12"/>
          <w:szCs w:val="12"/>
          <w:lang w:eastAsia="zh-TW"/>
        </w:rPr>
      </w:pPr>
    </w:p>
    <w:p w:rsidR="00F23A82" w:rsidRDefault="00F23A82" w:rsidP="00681DCB">
      <w:pPr>
        <w:pStyle w:val="NoSpacing"/>
        <w:spacing w:afterLines="0"/>
        <w:rPr>
          <w:rFonts w:ascii="Microsoft JhengHei" w:eastAsia="Microsoft JhengHei" w:hAnsi="Microsoft JhengHei"/>
          <w:b/>
          <w:color w:val="7030A0"/>
          <w:sz w:val="24"/>
          <w:szCs w:val="24"/>
          <w:lang w:eastAsia="zh-TW"/>
        </w:rPr>
      </w:pPr>
      <w:r w:rsidRPr="00F23A82">
        <w:rPr>
          <w:rFonts w:ascii="Microsoft JhengHei" w:eastAsia="Microsoft JhengHei" w:hAnsi="Microsoft JhengHei"/>
          <w:b/>
          <w:color w:val="7030A0"/>
          <w:sz w:val="24"/>
          <w:szCs w:val="24"/>
          <w:lang w:eastAsia="zh-TW"/>
        </w:rPr>
        <w:t>馬太福音17:20-21</w:t>
      </w:r>
      <w:r w:rsidRPr="00F23A8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bCs/>
          <w:color w:val="7030A0"/>
          <w:sz w:val="24"/>
          <w:szCs w:val="24"/>
          <w:vertAlign w:val="superscript"/>
          <w:lang w:eastAsia="zh-TW"/>
        </w:rPr>
        <w:t xml:space="preserve">       </w:t>
      </w:r>
      <w:r w:rsidRPr="00F23A82">
        <w:rPr>
          <w:rFonts w:ascii="Microsoft JhengHei" w:eastAsia="Microsoft JhengHei" w:hAnsi="Microsoft JhengHei"/>
          <w:b/>
          <w:color w:val="7030A0"/>
          <w:sz w:val="24"/>
          <w:szCs w:val="24"/>
          <w:lang w:eastAsia="zh-TW"/>
        </w:rPr>
        <w:t>耶穌說：「是因你們的信心小。我實在告訴你們：你們若有信心像一粒芥菜種，就是對這座山說：『你從這邊挪到那邊！』，它也必挪去；並且你們沒有一件不能做的事了。 至於這一類的鬼，若不禱告、禁食，他就不出來。」</w:t>
      </w:r>
    </w:p>
    <w:p w:rsidR="003255CA" w:rsidRPr="003255CA" w:rsidRDefault="003255CA" w:rsidP="00681DCB">
      <w:pPr>
        <w:pStyle w:val="NoSpacing"/>
        <w:spacing w:afterLines="0"/>
        <w:rPr>
          <w:rFonts w:ascii="Microsoft JhengHei" w:eastAsia="Microsoft JhengHei" w:hAnsi="Microsoft JhengHei"/>
          <w:b/>
          <w:color w:val="7030A0"/>
          <w:sz w:val="12"/>
          <w:szCs w:val="12"/>
          <w:lang w:eastAsia="zh-TW"/>
        </w:rPr>
      </w:pPr>
    </w:p>
    <w:p w:rsidR="00F23A82" w:rsidRDefault="00F23A82" w:rsidP="00681DCB">
      <w:pPr>
        <w:pStyle w:val="NoSpacing"/>
        <w:spacing w:afterLines="0"/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</w:pP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馬可福音11:22-24</w:t>
      </w:r>
      <w:r w:rsidRPr="00F23A82">
        <w:rPr>
          <w:rFonts w:ascii="Arial" w:hAnsi="Arial" w:cs="Arial"/>
          <w:b/>
          <w:bCs/>
          <w:color w:val="984806" w:themeColor="accent6" w:themeShade="80"/>
          <w:sz w:val="24"/>
          <w:szCs w:val="24"/>
          <w:shd w:val="clear" w:color="auto" w:fill="FFFFFF"/>
          <w:vertAlign w:val="superscript"/>
          <w:lang w:eastAsia="zh-TW"/>
        </w:rPr>
        <w:t xml:space="preserve"> </w:t>
      </w:r>
      <w:r w:rsidRPr="00F23A82">
        <w:rPr>
          <w:rFonts w:ascii="Microsoft JhengHei" w:eastAsia="Microsoft JhengHei" w:hAnsi="Microsoft Jheng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 xml:space="preserve">       </w:t>
      </w: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耶穌回答說：「你們當信服神。</w:t>
      </w:r>
      <w:r w:rsidRPr="00F23A82">
        <w:rPr>
          <w:rFonts w:ascii="Microsoft JhengHei" w:eastAsia="Microsoft JhengHei" w:hAnsi="Microsoft Jheng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> </w:t>
      </w:r>
      <w:r w:rsidRPr="00F23A82">
        <w:rPr>
          <w:rFonts w:ascii="Microsoft JhengHei" w:eastAsia="Microsoft JhengHei" w:hAnsi="Microsoft JhengHei"/>
          <w:b/>
          <w:color w:val="984806" w:themeColor="accent6" w:themeShade="80"/>
          <w:sz w:val="24"/>
          <w:szCs w:val="24"/>
          <w:lang w:eastAsia="zh-TW"/>
        </w:rPr>
        <w:t>我實在告訴你們：無論何人對這座山說：『你挪開此地，投在海裡！』，他若心裡不疑惑，只信他所說的必成，就必給他成了。所以我告訴你們，凡你們禱告祈求的，無論是什麼，只要信是得著的，就必得著。</w:t>
      </w:r>
    </w:p>
    <w:p w:rsidR="003255CA" w:rsidRPr="003255CA" w:rsidRDefault="003255CA" w:rsidP="00681DCB">
      <w:pPr>
        <w:pStyle w:val="NoSpacing"/>
        <w:spacing w:afterLines="0"/>
        <w:rPr>
          <w:rFonts w:ascii="Microsoft JhengHei" w:hAnsi="Microsoft JhengHei"/>
          <w:b/>
          <w:color w:val="984806" w:themeColor="accent6" w:themeShade="80"/>
          <w:sz w:val="12"/>
          <w:szCs w:val="12"/>
          <w:lang w:eastAsia="zh-TW"/>
        </w:rPr>
      </w:pPr>
    </w:p>
    <w:p w:rsidR="00E066BA" w:rsidRPr="00FF1275" w:rsidRDefault="00FF1275" w:rsidP="00681DCB">
      <w:pPr>
        <w:pStyle w:val="NoSpacing"/>
        <w:spacing w:afterLines="0"/>
        <w:jc w:val="left"/>
        <w:rPr>
          <w:rFonts w:ascii="SimSun" w:hAnsi="SimSun"/>
          <w:b/>
          <w:color w:val="7030A0"/>
          <w:sz w:val="24"/>
          <w:szCs w:val="24"/>
          <w:shd w:val="clear" w:color="auto" w:fill="FDFDFD"/>
        </w:rPr>
      </w:pPr>
      <w:r w:rsidRPr="00FF1275">
        <w:rPr>
          <w:rFonts w:hint="eastAsia"/>
          <w:b/>
          <w:color w:val="7030A0"/>
          <w:sz w:val="24"/>
          <w:szCs w:val="24"/>
        </w:rPr>
        <w:t>以</w:t>
      </w:r>
      <w:hyperlink r:id="rId6" w:anchor="31" w:tgtFrame="_blank" w:history="1">
        <w:r w:rsidR="00694F36" w:rsidRPr="00FF1275">
          <w:rPr>
            <w:rStyle w:val="Hyperlink"/>
            <w:rFonts w:ascii="SimSun" w:hAnsi="SimSun" w:hint="eastAsia"/>
            <w:b/>
            <w:color w:val="7030A0"/>
            <w:sz w:val="24"/>
            <w:szCs w:val="24"/>
            <w:u w:val="none"/>
            <w:shd w:val="clear" w:color="auto" w:fill="FDFDFD"/>
          </w:rPr>
          <w:t>赛</w:t>
        </w:r>
        <w:r w:rsidRPr="00FF1275">
          <w:rPr>
            <w:rStyle w:val="Hyperlink"/>
            <w:rFonts w:ascii="SimSun" w:hAnsi="SimSun" w:hint="eastAsia"/>
            <w:b/>
            <w:color w:val="7030A0"/>
            <w:sz w:val="24"/>
            <w:szCs w:val="24"/>
            <w:u w:val="none"/>
            <w:shd w:val="clear" w:color="auto" w:fill="FDFDFD"/>
          </w:rPr>
          <w:t>亞書</w:t>
        </w:r>
        <w:r w:rsidR="00694F36" w:rsidRPr="00FF1275">
          <w:rPr>
            <w:rStyle w:val="Hyperlink"/>
            <w:rFonts w:ascii="SimSun" w:hAnsi="SimSun" w:hint="eastAsia"/>
            <w:b/>
            <w:color w:val="7030A0"/>
            <w:sz w:val="24"/>
            <w:szCs w:val="24"/>
            <w:u w:val="none"/>
            <w:shd w:val="clear" w:color="auto" w:fill="FDFDFD"/>
          </w:rPr>
          <w:t xml:space="preserve"> 40:31</w:t>
        </w:r>
      </w:hyperlink>
      <w:r w:rsidR="00694F36" w:rsidRPr="00FF1275">
        <w:rPr>
          <w:rFonts w:ascii="SimSun" w:hAnsi="SimSun" w:hint="eastAsia"/>
          <w:b/>
          <w:color w:val="7030A0"/>
          <w:sz w:val="24"/>
          <w:szCs w:val="24"/>
          <w:shd w:val="clear" w:color="auto" w:fill="FDFDFD"/>
        </w:rPr>
        <w:t xml:space="preserve">    但那等候耶和华的必从新得力，他们必如鹰展翅上腾，他们奔跑却不困倦，行走却不疲乏。</w:t>
      </w:r>
    </w:p>
    <w:p w:rsidR="003255CA" w:rsidRPr="003255CA" w:rsidRDefault="003255CA" w:rsidP="00681DCB">
      <w:pPr>
        <w:pStyle w:val="NoSpacing"/>
        <w:spacing w:afterLines="0"/>
        <w:jc w:val="left"/>
        <w:rPr>
          <w:rFonts w:ascii="SimSun" w:hAnsi="SimSun"/>
          <w:b/>
          <w:color w:val="0070C0"/>
          <w:sz w:val="12"/>
          <w:szCs w:val="12"/>
        </w:rPr>
      </w:pPr>
    </w:p>
    <w:p w:rsidR="00694F36" w:rsidRDefault="00694F36" w:rsidP="00681DCB">
      <w:pPr>
        <w:pStyle w:val="NoSpacing"/>
        <w:spacing w:afterLines="0"/>
        <w:jc w:val="left"/>
        <w:rPr>
          <w:rFonts w:ascii="SimSun" w:hAnsi="SimSun"/>
          <w:b/>
          <w:color w:val="984806" w:themeColor="accent6" w:themeShade="80"/>
          <w:sz w:val="24"/>
          <w:szCs w:val="24"/>
          <w:shd w:val="clear" w:color="auto" w:fill="FDFDFD"/>
        </w:rPr>
      </w:pPr>
      <w:r w:rsidRPr="00694F36"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>诗篇107</w:t>
      </w:r>
      <w:r>
        <w:rPr>
          <w:rFonts w:ascii="SimSun" w:hAnsi="SimSun"/>
          <w:b/>
          <w:color w:val="984806" w:themeColor="accent6" w:themeShade="80"/>
          <w:sz w:val="24"/>
          <w:szCs w:val="24"/>
          <w:shd w:val="clear" w:color="auto" w:fill="FDFDFD"/>
        </w:rPr>
        <w:t>:</w:t>
      </w:r>
      <w:r w:rsidRPr="00694F36"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>13-14</w:t>
      </w:r>
      <w:r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 xml:space="preserve">    </w:t>
      </w:r>
      <w:r w:rsidRPr="00694F36">
        <w:rPr>
          <w:rFonts w:ascii="SimSun" w:hAnsi="SimSun" w:hint="eastAsia"/>
          <w:b/>
          <w:color w:val="984806" w:themeColor="accent6" w:themeShade="80"/>
          <w:sz w:val="24"/>
          <w:szCs w:val="24"/>
          <w:shd w:val="clear" w:color="auto" w:fill="FDFDFD"/>
        </w:rPr>
        <w:t>他们在苦难中哀求耶和华，他从他们的祸患中拯救他们。他从黑暗中和死荫里领他们出来，折断他们的绑索。</w:t>
      </w:r>
    </w:p>
    <w:p w:rsidR="003255CA" w:rsidRPr="003255CA" w:rsidRDefault="003255CA" w:rsidP="00681DCB">
      <w:pPr>
        <w:pStyle w:val="NoSpacing"/>
        <w:spacing w:afterLines="0"/>
        <w:jc w:val="left"/>
        <w:rPr>
          <w:rFonts w:ascii="SimSun" w:hAnsi="SimSun"/>
          <w:b/>
          <w:color w:val="7030A0"/>
          <w:sz w:val="12"/>
          <w:szCs w:val="12"/>
          <w:shd w:val="clear" w:color="auto" w:fill="FDFDFD"/>
        </w:rPr>
      </w:pPr>
    </w:p>
    <w:p w:rsidR="00AC2E02" w:rsidRPr="00AC2E02" w:rsidRDefault="00694F36" w:rsidP="00694F36">
      <w:pPr>
        <w:pStyle w:val="NoSpacing"/>
        <w:spacing w:afterLines="0"/>
        <w:jc w:val="left"/>
        <w:rPr>
          <w:rFonts w:ascii="STKaiti" w:eastAsia="STKaiti" w:hAnsi="STKaiti"/>
          <w:b/>
          <w:sz w:val="20"/>
          <w:szCs w:val="20"/>
          <w:lang w:eastAsia="zh-TW"/>
        </w:rPr>
      </w:pPr>
      <w:r w:rsidRPr="00694F3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诗篇34</w:t>
      </w:r>
      <w:r>
        <w:rPr>
          <w:rFonts w:ascii="SimSun" w:hAnsi="SimSun"/>
          <w:b/>
          <w:color w:val="0070C0"/>
          <w:sz w:val="24"/>
          <w:szCs w:val="24"/>
          <w:shd w:val="clear" w:color="auto" w:fill="FDFDFD"/>
        </w:rPr>
        <w:t>:</w:t>
      </w:r>
      <w:r w:rsidRPr="00694F3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17-18</w:t>
      </w:r>
      <w:r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 xml:space="preserve">    </w:t>
      </w:r>
      <w:r w:rsidRPr="00694F36">
        <w:rPr>
          <w:rFonts w:ascii="SimSun" w:hAnsi="SimSun" w:hint="eastAsia"/>
          <w:b/>
          <w:color w:val="0070C0"/>
          <w:sz w:val="24"/>
          <w:szCs w:val="24"/>
          <w:shd w:val="clear" w:color="auto" w:fill="FDFDFD"/>
        </w:rPr>
        <w:t>义人呼求，耶和华听见了，便救他们脱离一切患难。耶和华靠近伤心的人，拯救灵性痛悔的人。</w:t>
      </w:r>
      <w:r w:rsidRPr="00694F36">
        <w:rPr>
          <w:rFonts w:ascii="SimSun" w:hAnsi="SimSun" w:hint="eastAsia"/>
          <w:b/>
          <w:color w:val="0070C0"/>
          <w:sz w:val="24"/>
          <w:szCs w:val="24"/>
        </w:rPr>
        <w:br/>
      </w:r>
      <w:r w:rsidRPr="00DE7D46">
        <w:rPr>
          <w:rFonts w:ascii="SimSun" w:hAnsi="SimSun" w:hint="eastAsia"/>
          <w:b/>
          <w:color w:val="0070C0"/>
        </w:rPr>
        <w:br/>
      </w:r>
      <w:r w:rsidR="00AC2E02" w:rsidRPr="00AC2E02">
        <w:rPr>
          <w:rFonts w:ascii="STKaiti" w:eastAsia="STKaiti" w:hAnsi="STKaiti" w:hint="eastAsia"/>
          <w:b/>
          <w:sz w:val="28"/>
          <w:szCs w:val="28"/>
          <w:lang w:eastAsia="zh-TW"/>
        </w:rPr>
        <w:t>認罪</w:t>
      </w:r>
      <w:r w:rsidR="00AC2E02"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</w:t>
      </w:r>
      <w:r w:rsidR="00AC2E02" w:rsidRPr="00AC2E02">
        <w:rPr>
          <w:rFonts w:ascii="STKaiti" w:eastAsia="STKaiti" w:hAnsi="STKaiti" w:hint="eastAsia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="00AC2E02" w:rsidRPr="00AC2E02">
        <w:rPr>
          <w:rFonts w:ascii="STKaiti" w:eastAsia="STKaiti" w:hAnsi="STKaiti" w:hint="eastAsia"/>
          <w:b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P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Pr="00F37075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CD17C2" w:rsidRPr="00F37075" w:rsidRDefault="00CD17C2" w:rsidP="00346ECE">
      <w:pPr>
        <w:pStyle w:val="BodyText"/>
        <w:spacing w:after="120"/>
        <w:jc w:val="left"/>
        <w:rPr>
          <w:rFonts w:ascii="STKaiti" w:eastAsia="STKaiti" w:hAnsi="KaiT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為學校代禱：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>(10分鐘)</w:t>
      </w: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    </w:t>
      </w:r>
    </w:p>
    <w:p w:rsidR="00F01867" w:rsidRPr="00E066BA" w:rsidRDefault="00F23A82" w:rsidP="00E066BA">
      <w:pPr>
        <w:pStyle w:val="BodyText"/>
        <w:spacing w:after="120"/>
        <w:rPr>
          <w:rFonts w:ascii="SimHei" w:eastAsia="SimHei" w:hAnsi="SimHei"/>
          <w:szCs w:val="24"/>
          <w:lang w:eastAsia="zh-TW"/>
        </w:rPr>
      </w:pPr>
      <w:r w:rsidRPr="00F23A82">
        <w:rPr>
          <w:rFonts w:ascii="SimSun" w:hAnsi="SimSun" w:hint="eastAsia"/>
          <w:b/>
          <w:color w:val="0070C0"/>
          <w:szCs w:val="24"/>
          <w:shd w:val="clear" w:color="auto" w:fill="FFFFFF"/>
          <w:lang w:eastAsia="zh-TW"/>
        </w:rPr>
        <w:t>求神保守校園的安全，學生有美好的學習環境。求神復興我們的校園以致每人都過討主喜悅的生活。</w:t>
      </w:r>
    </w:p>
    <w:p w:rsidR="00F01867" w:rsidRPr="0041315F" w:rsidRDefault="00F01867" w:rsidP="00F01867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為「國際媽媽禱告網」代禱： </w:t>
      </w:r>
      <w:r w:rsidRPr="00F01867">
        <w:rPr>
          <w:rFonts w:ascii="STKaiti" w:eastAsia="STKaiti" w:hAnsi="STKaiti" w:hint="eastAsia"/>
          <w:bCs/>
          <w:iCs/>
          <w:sz w:val="16"/>
          <w:szCs w:val="16"/>
          <w:lang w:eastAsia="zh-TW"/>
        </w:rPr>
        <w:t xml:space="preserve"> (5分鐘)    </w:t>
      </w:r>
    </w:p>
    <w:p w:rsidR="00F23A82" w:rsidRPr="00E066BA" w:rsidRDefault="00F23A82" w:rsidP="00E066BA">
      <w:pPr>
        <w:pStyle w:val="BodyText"/>
        <w:spacing w:after="120"/>
        <w:rPr>
          <w:rFonts w:asciiTheme="minorEastAsia" w:eastAsia="PMingLiU" w:hAnsiTheme="minorEastAsia"/>
          <w:b/>
          <w:color w:val="0070C0"/>
          <w:szCs w:val="24"/>
          <w:lang w:eastAsia="zh-TW"/>
        </w:rPr>
      </w:pPr>
      <w:r w:rsidRPr="00F23A82">
        <w:rPr>
          <w:rFonts w:asciiTheme="minorEastAsia" w:eastAsiaTheme="minorEastAsia" w:hAnsiTheme="minorEastAsia" w:cs="Arial" w:hint="eastAsia"/>
          <w:b/>
          <w:color w:val="0070C0"/>
          <w:szCs w:val="24"/>
          <w:lang w:eastAsia="zh-TW"/>
        </w:rPr>
        <w:t>求神在我們的社區和教會興起更多</w:t>
      </w:r>
      <w:r w:rsidRPr="00F23A82">
        <w:rPr>
          <w:rFonts w:asciiTheme="minorEastAsia" w:eastAsiaTheme="minorEastAsia" w:hAnsiTheme="minorEastAsia" w:hint="eastAsia"/>
          <w:b/>
          <w:color w:val="0070C0"/>
          <w:szCs w:val="24"/>
          <w:lang w:eastAsia="zh-TW"/>
        </w:rPr>
        <w:t>媽媽禱告網小組。</w:t>
      </w:r>
    </w:p>
    <w:p w:rsidR="008674EC" w:rsidRPr="0041315F" w:rsidRDefault="009352F7" w:rsidP="008674EC">
      <w:pPr>
        <w:pStyle w:val="HTMLPreformatted"/>
        <w:shd w:val="clear" w:color="auto" w:fill="FFFFFF"/>
        <w:spacing w:before="240"/>
        <w:rPr>
          <w:rFonts w:ascii="STKaiti" w:eastAsia="STKaiti" w:hAnsi="STKaiti" w:cs="SimSun"/>
          <w:b/>
          <w:color w:val="C00000"/>
          <w:lang w:eastAsia="zh-TW"/>
        </w:rPr>
      </w:pPr>
      <w:r>
        <w:rPr>
          <w:rFonts w:ascii="STKaiti" w:eastAsia="STKaiti" w:hAnsi="STKaiti"/>
          <w:noProof/>
          <w:color w:val="C00000"/>
        </w:rPr>
        <w:pict>
          <v:line id="Straight Connector 4" o:spid="_x0000_s1026" style="position:absolute;z-index:251660288;visibility:visible;mso-wrap-style:square;mso-width-percent:0;mso-height-percent:0;mso-wrap-distance-left:3.15733mm;mso-wrap-distance-top:-6e-5mm;mso-wrap-distance-right:3.15733mm;mso-wrap-distance-bottom:-6e-5mm;mso-position-horizontal:absolute;mso-position-horizontal-relative:text;mso-position-vertical:absolute;mso-position-vertical-relative:text;mso-width-percent:0;mso-height-percent:0;mso-width-relative:page;mso-height-relative:page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8674EC" w:rsidRPr="0041315F">
        <w:rPr>
          <w:rFonts w:ascii="STKaiti" w:eastAsia="STKaiti" w:hAnsi="STKaiti"/>
          <w:b/>
          <w:color w:val="C00000"/>
          <w:lang w:eastAsia="zh-TW"/>
        </w:rPr>
        <w:t>為</w:t>
      </w:r>
      <w:r w:rsidR="008674EC" w:rsidRPr="0041315F">
        <w:rPr>
          <w:rFonts w:ascii="STKaiti" w:eastAsia="STKaiti" w:hAnsi="STKaiti" w:cs="SimSun"/>
          <w:b/>
          <w:color w:val="C00000"/>
          <w:lang w:eastAsia="zh-TW"/>
        </w:rPr>
        <w:t xml:space="preserve">教會、福音機構的事工代禱： </w:t>
      </w:r>
    </w:p>
    <w:p w:rsidR="00FF1275" w:rsidRPr="00162158" w:rsidRDefault="00FF1275" w:rsidP="00FF1275">
      <w:pPr>
        <w:pStyle w:val="Heading2"/>
        <w:shd w:val="clear" w:color="auto" w:fill="FFFFFF"/>
        <w:spacing w:before="0" w:after="240"/>
        <w:rPr>
          <w:rFonts w:ascii="KaiTi" w:eastAsia="KaiTi" w:hAnsi="KaiTi"/>
          <w:bCs w:val="0"/>
          <w:caps/>
          <w:color w:val="0070C0"/>
          <w:sz w:val="24"/>
          <w:szCs w:val="24"/>
          <w:lang w:eastAsia="zh-TW"/>
        </w:rPr>
      </w:pPr>
      <w:r w:rsidRPr="00162158">
        <w:rPr>
          <w:rFonts w:ascii="KaiTi" w:eastAsia="KaiTi" w:hAnsi="KaiTi" w:hint="eastAsia"/>
          <w:bCs w:val="0"/>
          <w:caps/>
          <w:color w:val="0070C0"/>
          <w:sz w:val="24"/>
          <w:szCs w:val="24"/>
          <w:lang w:eastAsia="zh-TW"/>
        </w:rPr>
        <w:t>請為9/16的林書豪佈道會禱告。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lang w:eastAsia="zh-TW"/>
        </w:rPr>
        <w:t>祈求圣灵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shd w:val="clear" w:color="auto" w:fill="FFFFFF"/>
          <w:lang w:eastAsia="zh-TW"/>
        </w:rPr>
        <w:t>在听道的人心里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lang w:eastAsia="zh-TW"/>
        </w:rPr>
        <w:t>动工</w:t>
      </w:r>
      <w:r w:rsidR="00162158" w:rsidRPr="00162158">
        <w:rPr>
          <w:rFonts w:ascii="KaiTi" w:eastAsia="KaiTi" w:hAnsi="KaiTi" w:cs="Arial" w:hint="eastAsia"/>
          <w:bCs w:val="0"/>
          <w:color w:val="0070C0"/>
          <w:sz w:val="24"/>
          <w:szCs w:val="24"/>
          <w:shd w:val="clear" w:color="auto" w:fill="FFFFFF"/>
          <w:lang w:eastAsia="zh-TW"/>
        </w:rPr>
        <w:t>，感動人，使</w:t>
      </w:r>
      <w:r w:rsidR="00162158" w:rsidRPr="00162158">
        <w:rPr>
          <w:rFonts w:ascii="KaiTi" w:eastAsia="KaiTi" w:hAnsi="KaiTi" w:cs="Arial"/>
          <w:bCs w:val="0"/>
          <w:color w:val="0070C0"/>
          <w:sz w:val="24"/>
          <w:szCs w:val="24"/>
          <w:shd w:val="clear" w:color="auto" w:fill="FFFFFF"/>
          <w:lang w:eastAsia="zh-TW"/>
        </w:rPr>
        <w:t>人心意</w:t>
      </w:r>
      <w:r w:rsidR="00162158" w:rsidRPr="00162158">
        <w:rPr>
          <w:rFonts w:ascii="KaiTi" w:eastAsia="KaiTi" w:hAnsi="KaiTi" w:cs="Arial" w:hint="eastAsia"/>
          <w:bCs w:val="0"/>
          <w:color w:val="0070C0"/>
          <w:sz w:val="24"/>
          <w:szCs w:val="24"/>
          <w:shd w:val="clear" w:color="auto" w:fill="FFFFFF"/>
          <w:lang w:eastAsia="zh-TW"/>
        </w:rPr>
        <w:t>迴轉歸向神</w:t>
      </w:r>
      <w:r w:rsidR="00162158" w:rsidRPr="00162158">
        <w:rPr>
          <w:rFonts w:ascii="KaiTi" w:eastAsia="KaiTi" w:hAnsi="KaiTi" w:hint="eastAsia"/>
          <w:color w:val="0070C0"/>
          <w:sz w:val="24"/>
          <w:szCs w:val="24"/>
          <w:shd w:val="clear" w:color="auto" w:fill="FFFFFF"/>
          <w:lang w:eastAsia="zh-TW"/>
        </w:rPr>
        <w:t>。</w:t>
      </w:r>
    </w:p>
    <w:p w:rsidR="008674EC" w:rsidRPr="0041315F" w:rsidRDefault="008674EC" w:rsidP="008674EC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Pr="00A3042F" w:rsidRDefault="00CD17C2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384568" w:rsidRPr="00103B68" w:rsidRDefault="00384568" w:rsidP="00D33109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F23A82" w:rsidRPr="00F23A82" w:rsidRDefault="00F23A82" w:rsidP="00103B68">
      <w:pPr>
        <w:pStyle w:val="HTMLPreformatted"/>
        <w:shd w:val="clear" w:color="auto" w:fill="FFFFFF"/>
        <w:spacing w:after="240"/>
        <w:rPr>
          <w:rFonts w:ascii="KaiTi" w:eastAsia="KaiTi" w:hAnsi="KaiTi"/>
          <w:b/>
          <w:bCs/>
          <w:iCs/>
          <w:color w:val="FF0000"/>
          <w:sz w:val="24"/>
          <w:szCs w:val="24"/>
        </w:rPr>
      </w:pPr>
      <w:r w:rsidRPr="00F23A82">
        <w:rPr>
          <w:rFonts w:ascii="SimHei" w:eastAsia="SimHei" w:hAnsi="SimHei"/>
          <w:b/>
          <w:bCs/>
          <w:color w:val="FF0000"/>
          <w:sz w:val="24"/>
          <w:szCs w:val="24"/>
          <w:lang w:eastAsia="zh-TW"/>
        </w:rPr>
        <w:t>願神能照著運行在我們心裡的大力， 充充足足的成就一切在________身上，超過______所求所想的。</w:t>
      </w:r>
      <w:r w:rsidRPr="00F23A82">
        <w:rPr>
          <w:rFonts w:ascii="SimHei" w:eastAsia="SimHei" w:hAnsi="SimHei"/>
          <w:b/>
          <w:bCs/>
          <w:color w:val="FF0000"/>
          <w:sz w:val="24"/>
          <w:szCs w:val="24"/>
        </w:rPr>
        <w:t>(參以弗所書3:20)</w:t>
      </w:r>
    </w:p>
    <w:p w:rsidR="00D33109" w:rsidRDefault="00D33109" w:rsidP="00D3310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33109" w:rsidRDefault="00D33109" w:rsidP="00D33109">
      <w:pPr>
        <w:pStyle w:val="NoSpacing"/>
        <w:spacing w:beforeLines="100" w:before="240" w:afterLines="100" w:after="240"/>
        <w:ind w:left="360"/>
        <w:jc w:val="left"/>
        <w:rPr>
          <w:rFonts w:asciiTheme="minorHAnsi" w:eastAsia="STKaiti" w:hAnsiTheme="minorHAnsi"/>
          <w:sz w:val="24"/>
          <w:szCs w:val="24"/>
        </w:rPr>
      </w:pPr>
    </w:p>
    <w:p w:rsidR="00D33109" w:rsidRDefault="00D33109" w:rsidP="00D3310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33109" w:rsidRDefault="00D33109" w:rsidP="00D33109">
      <w:pPr>
        <w:pStyle w:val="NoSpacing"/>
        <w:spacing w:beforeLines="100" w:before="240" w:afterLines="100" w:after="240"/>
        <w:ind w:left="360"/>
        <w:jc w:val="left"/>
        <w:rPr>
          <w:rFonts w:asciiTheme="minorHAnsi" w:eastAsia="STKaiti" w:hAnsiTheme="minorHAnsi"/>
          <w:sz w:val="24"/>
          <w:szCs w:val="24"/>
        </w:rPr>
      </w:pPr>
    </w:p>
    <w:p w:rsidR="00D33109" w:rsidRDefault="00D33109" w:rsidP="00D3310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33109" w:rsidRDefault="00D33109" w:rsidP="00D33109">
      <w:pPr>
        <w:pStyle w:val="NoSpacing"/>
        <w:spacing w:beforeLines="100" w:before="240" w:afterLines="100" w:after="240"/>
        <w:ind w:left="360"/>
        <w:jc w:val="left"/>
        <w:rPr>
          <w:rFonts w:asciiTheme="minorHAnsi" w:eastAsia="STKaiti" w:hAnsiTheme="minorHAnsi"/>
          <w:sz w:val="24"/>
          <w:szCs w:val="24"/>
        </w:rPr>
      </w:pPr>
    </w:p>
    <w:p w:rsidR="00044CCC" w:rsidRPr="00D33109" w:rsidRDefault="00D33109" w:rsidP="00D33109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D66B73" w:rsidRDefault="007B6047" w:rsidP="001C7E72">
      <w:pPr>
        <w:spacing w:after="240" w:line="360" w:lineRule="auto"/>
        <w:rPr>
          <w:rFonts w:eastAsiaTheme="minorEastAsia"/>
          <w:sz w:val="16"/>
          <w:szCs w:val="16"/>
          <w:lang w:eastAsia="zh-TW"/>
        </w:rPr>
      </w:pPr>
      <w:r>
        <w:rPr>
          <w:sz w:val="16"/>
          <w:szCs w:val="16"/>
          <w:lang w:eastAsia="zh-TW"/>
        </w:rPr>
        <w:t xml:space="preserve">                                                                                                                                    </w:t>
      </w:r>
      <w:r w:rsidR="006E05A2">
        <w:rPr>
          <w:sz w:val="16"/>
          <w:szCs w:val="16"/>
          <w:lang w:eastAsia="zh-TW"/>
        </w:rPr>
        <w:t xml:space="preserve">     </w:t>
      </w:r>
      <w:r>
        <w:rPr>
          <w:sz w:val="16"/>
          <w:szCs w:val="16"/>
          <w:lang w:eastAsia="zh-TW"/>
        </w:rPr>
        <w:t xml:space="preserve">  </w:t>
      </w:r>
      <w:r w:rsidR="00D66B73" w:rsidRPr="00347023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9352F7" w:rsidRPr="00DE7D46" w:rsidRDefault="009352F7" w:rsidP="009352F7">
      <w:pPr>
        <w:pStyle w:val="BodyText"/>
        <w:shd w:val="clear" w:color="auto" w:fill="FFFFFF"/>
        <w:spacing w:after="120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t>角聲媽媽禱告小組</w:t>
      </w:r>
    </w:p>
    <w:p w:rsidR="009352F7" w:rsidRPr="00DE7D46" w:rsidRDefault="009352F7" w:rsidP="009352F7">
      <w:pPr>
        <w:pStyle w:val="BodyText"/>
        <w:shd w:val="clear" w:color="auto" w:fill="FFFFFF"/>
        <w:spacing w:after="12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        </w:t>
      </w:r>
      <w:r>
        <w:rPr>
          <w:rFonts w:ascii="STKaiti" w:eastAsia="STKaiti"/>
          <w:b/>
          <w:lang w:eastAsia="zh-TW"/>
        </w:rPr>
        <w:t xml:space="preserve">      </w:t>
      </w:r>
      <w:r>
        <w:rPr>
          <w:rFonts w:ascii="STKaiti" w:eastAsia="STKaiti" w:hint="eastAsia"/>
          <w:lang w:eastAsia="zh-TW"/>
        </w:rPr>
        <w:t>8/</w:t>
      </w:r>
      <w:r>
        <w:rPr>
          <w:rFonts w:ascii="STKaiti" w:eastAsia="STKaiti"/>
          <w:lang w:eastAsia="zh-TW"/>
        </w:rPr>
        <w:t>10</w:t>
      </w:r>
      <w:r w:rsidRPr="00DE7D46">
        <w:rPr>
          <w:rFonts w:ascii="STKaiti" w:eastAsia="STKaiti" w:hint="eastAsia"/>
          <w:lang w:eastAsia="zh-TW"/>
        </w:rPr>
        <w:t>/2017</w:t>
      </w:r>
    </w:p>
    <w:p w:rsidR="009352F7" w:rsidRPr="00DE7D46" w:rsidRDefault="009352F7" w:rsidP="009352F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Cs/>
          <w:iCs/>
          <w:lang w:eastAsia="zh-TW"/>
        </w:rPr>
      </w:pPr>
      <w:r>
        <w:rPr>
          <w:noProof/>
        </w:rPr>
        <w:pict>
          <v:line id="_x0000_s1027" style="position:absolute;z-index:251662336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DE7D46">
        <w:rPr>
          <w:rFonts w:ascii="SimSun" w:hAnsi="SimSun" w:cs="SimSun" w:hint="eastAsia"/>
          <w:lang w:eastAsia="zh-TW"/>
        </w:rPr>
        <w:t>選自</w:t>
      </w:r>
      <w:r w:rsidRPr="00DE7D46">
        <w:rPr>
          <w:rFonts w:ascii="SimSun" w:hAnsi="SimSun" w:hint="eastAsia"/>
          <w:bCs/>
          <w:iCs/>
          <w:lang w:eastAsia="zh-TW"/>
        </w:rPr>
        <w:t>史多美</w:t>
      </w:r>
      <w:r w:rsidRPr="00DE7D46">
        <w:rPr>
          <w:rFonts w:ascii="SimSun" w:hAnsi="SimSun" w:cs="MingLiU" w:hint="eastAsia"/>
          <w:bCs/>
          <w:iCs/>
          <w:lang w:eastAsia="zh-TW"/>
        </w:rPr>
        <w:t>•</w:t>
      </w:r>
      <w:r w:rsidRPr="00DE7D46">
        <w:rPr>
          <w:rFonts w:ascii="SimSun" w:hAnsi="SimSun" w:cs="SimHei" w:hint="eastAsia"/>
          <w:bCs/>
          <w:iCs/>
          <w:lang w:eastAsia="zh-TW"/>
        </w:rPr>
        <w:t>奧瑪森所著</w:t>
      </w:r>
      <w:r w:rsidRPr="00DE7D46">
        <w:rPr>
          <w:rFonts w:ascii="SimSun" w:hAnsi="SimSun" w:hint="eastAsia"/>
          <w:bCs/>
          <w:iCs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9352F7" w:rsidRPr="00DE7D46" w:rsidRDefault="009352F7" w:rsidP="009352F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</w:rPr>
      </w:pPr>
      <w:r w:rsidRPr="00DE7D46">
        <w:rPr>
          <w:rFonts w:ascii="SimSun" w:hAnsi="SimSun" w:hint="eastAsia"/>
          <w:b/>
          <w:bCs/>
          <w:iCs/>
          <w:u w:val="single"/>
        </w:rPr>
        <w:t>為孩子禱告</w:t>
      </w:r>
      <w:r w:rsidRPr="00DE7D46">
        <w:rPr>
          <w:rFonts w:ascii="SimSun" w:hAnsi="SimSun" w:hint="eastAsia"/>
          <w:b/>
          <w:bCs/>
          <w:iCs/>
        </w:rPr>
        <w:t>：</w:t>
      </w:r>
      <w:r w:rsidRPr="00DE7D4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</w:rPr>
        <w:t>击败邪恶的营垒</w:t>
      </w:r>
    </w:p>
    <w:p w:rsidR="009352F7" w:rsidRPr="00DE7D46" w:rsidRDefault="009352F7" w:rsidP="009352F7">
      <w:pPr>
        <w:widowControl w:val="0"/>
        <w:shd w:val="clear" w:color="auto" w:fill="FFFFFF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400" w:lineRule="exact"/>
        <w:rPr>
          <w:rFonts w:ascii="SimSun" w:hAnsi="SimSun"/>
          <w:b/>
          <w:bCs/>
          <w:iCs/>
        </w:rPr>
      </w:pPr>
      <w:r w:rsidRPr="00DE7D46">
        <w:rPr>
          <w:rFonts w:ascii="SimSun" w:hAnsi="SimSun" w:hint="eastAsia"/>
          <w:b/>
          <w:color w:val="0070C0"/>
          <w:shd w:val="clear" w:color="auto" w:fill="F1FAFC"/>
        </w:rPr>
        <w:t>主啊，谢谢你，因你在圣经上应许说，当我们向你呼求时，你便要拯救我们。我代表</w:t>
      </w:r>
      <w:r w:rsidRPr="00DE7D46">
        <w:rPr>
          <w:rFonts w:ascii="SimSun" w:hAnsi="SimSun" w:hint="eastAsia"/>
          <w:sz w:val="20"/>
          <w:szCs w:val="20"/>
          <w:shd w:val="clear" w:color="auto" w:fill="F1FAFC"/>
        </w:rPr>
        <w:t>________</w:t>
      </w:r>
      <w:r w:rsidRPr="00DE7D46">
        <w:rPr>
          <w:rFonts w:ascii="SimSun" w:hAnsi="SimSun" w:hint="eastAsia"/>
          <w:color w:val="000000"/>
          <w:sz w:val="20"/>
          <w:szCs w:val="20"/>
          <w:shd w:val="clear" w:color="auto" w:fill="F1FAFC"/>
        </w:rPr>
        <w:t xml:space="preserve"> </w:t>
      </w:r>
      <w:r w:rsidRPr="00F726A9">
        <w:rPr>
          <w:rFonts w:ascii="SimSun" w:hAnsi="SimSun" w:hint="eastAsia"/>
          <w:color w:val="000000"/>
          <w:sz w:val="20"/>
          <w:szCs w:val="20"/>
          <w:shd w:val="clear" w:color="auto" w:fill="F1FAFC"/>
        </w:rPr>
        <w:t>(孩子的名字)</w:t>
      </w:r>
      <w:r w:rsidRPr="00F726A9">
        <w:rPr>
          <w:rFonts w:ascii="SimSun" w:hAnsi="SimSun"/>
          <w:color w:val="000000"/>
          <w:sz w:val="20"/>
          <w:szCs w:val="20"/>
          <w:shd w:val="clear" w:color="auto" w:fill="F1FAFC"/>
        </w:rPr>
        <w:t xml:space="preserve"> 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来到你面前，祈求你拯救他脱离一切在他生命中会形成营垒的邪恶。虽然我不知道他需要在何事上得着释放，你却全都知道。我奉耶稣的名祈求你能在他生命任何有需要的时刻施行拯救的大工。我知道"</w:t>
      </w:r>
      <w:r w:rsidRPr="00DE7D46">
        <w:rPr>
          <w:rFonts w:ascii="SimSun" w:hAnsi="SimSun" w:hint="eastAsia"/>
          <w:b/>
          <w:color w:val="7030A0"/>
          <w:shd w:val="clear" w:color="auto" w:fill="F1FAFC"/>
        </w:rPr>
        <w:t>我们虽然在血气中行事，却不凭着血气争战。我们争战的兵器本不是属血气的，乃是在神面前有能力，可以攻破坚固的营垒，将各样的计谋，各样拦阻人认识神的那些自高之事，一概攻破了。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"(林后10：3～5)</w:t>
      </w:r>
      <w:r w:rsidRPr="00DE7D46">
        <w:rPr>
          <w:rFonts w:ascii="SimSun" w:hAnsi="SimSun" w:hint="eastAsia"/>
          <w:b/>
          <w:color w:val="0070C0"/>
        </w:rPr>
        <w:br/>
      </w:r>
      <w:r w:rsidRPr="00DE7D46">
        <w:rPr>
          <w:rFonts w:ascii="SimSun" w:hAnsi="SimSun" w:hint="eastAsia"/>
          <w:b/>
          <w:color w:val="0070C0"/>
        </w:rPr>
        <w:br/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赐我智慧和启示使我能了解他。我知道仇敌在他身</w:t>
      </w:r>
      <w:r>
        <w:rPr>
          <w:rFonts w:ascii="SimSun" w:hAnsi="SimSun" w:hint="eastAsia"/>
          <w:b/>
          <w:color w:val="0070C0"/>
          <w:shd w:val="clear" w:color="auto" w:fill="F1FAFC"/>
        </w:rPr>
        <w:t>上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有一些我无法看见的运作势力，所以主啊，当我需要知道时，我要仰赖你向我显明那些事，向我的心说话。当我心灵深处对他产生不安、搅扰或忧虑的感觉时，指示我如何祷告。</w:t>
      </w:r>
      <w:r w:rsidRPr="004F3C78">
        <w:rPr>
          <w:rFonts w:ascii="SimSun" w:hAnsi="SimSun" w:hint="eastAsia"/>
          <w:b/>
          <w:color w:val="FF0000"/>
          <w:shd w:val="clear" w:color="auto" w:fill="F1FAFC"/>
        </w:rPr>
        <w:t>点明任何我无法看清的事情，照亮一切隐藏的事。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如果我需要采取任何行动，我倚靠你来指示我。谢谢你帮助我养育这个孩子。</w:t>
      </w:r>
      <w:r w:rsidRPr="00DE7D46">
        <w:rPr>
          <w:rFonts w:ascii="SimSun" w:hAnsi="SimSun" w:hint="eastAsia"/>
          <w:b/>
          <w:color w:val="0070C0"/>
        </w:rPr>
        <w:br/>
      </w:r>
      <w:r w:rsidRPr="00DE7D46">
        <w:rPr>
          <w:rFonts w:ascii="SimSun" w:hAnsi="SimSun" w:hint="eastAsia"/>
          <w:b/>
          <w:color w:val="0070C0"/>
        </w:rPr>
        <w:br/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主啊，我今天把</w:t>
      </w:r>
      <w:r w:rsidRPr="00DE7D46">
        <w:rPr>
          <w:rFonts w:ascii="SimSun" w:hAnsi="SimSun" w:hint="eastAsia"/>
          <w:sz w:val="20"/>
          <w:szCs w:val="20"/>
          <w:shd w:val="clear" w:color="auto" w:fill="F1FAFC"/>
        </w:rPr>
        <w:t>________(孩子的名字)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放在你的手中，</w:t>
      </w:r>
      <w:r w:rsidRPr="004F3C78">
        <w:rPr>
          <w:rFonts w:ascii="SimSun" w:hAnsi="SimSun" w:hint="eastAsia"/>
          <w:b/>
          <w:color w:val="FF0000"/>
          <w:shd w:val="clear" w:color="auto" w:fill="F1FAFC"/>
        </w:rPr>
        <w:t>当罪想生根立足的时候，求你引导保护他，让他知罪悔悟。</w:t>
      </w:r>
      <w:r w:rsidRPr="004F3C78">
        <w:rPr>
          <w:rFonts w:ascii="SimSun" w:hAnsi="SimSun" w:hint="eastAsia"/>
          <w:b/>
          <w:color w:val="C00000"/>
          <w:shd w:val="clear" w:color="auto" w:fill="F1FAFC"/>
        </w:rPr>
        <w:t>当撒但想在他心中立足时，坚固他，使他争战有力，使他对仇敌的侵犯具有高度的灵敏度。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当困难来临时，愿他投靠你，把你当作他的营寨和避难所。愿他心中这样呼求："</w:t>
      </w:r>
      <w:r w:rsidRPr="00DE7D46">
        <w:rPr>
          <w:rFonts w:ascii="SimSun" w:hAnsi="SimSun" w:hint="eastAsia"/>
          <w:b/>
          <w:color w:val="7030A0"/>
          <w:shd w:val="clear" w:color="auto" w:fill="F1FAFC"/>
        </w:rPr>
        <w:t>赦免我隐而未现的过错。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"(</w:t>
      </w:r>
      <w:hyperlink r:id="rId7" w:anchor="12" w:tgtFrame="_blank" w:history="1">
        <w:r w:rsidRPr="00DE7D46">
          <w:rPr>
            <w:rStyle w:val="Hyperlink"/>
            <w:rFonts w:ascii="SimSun" w:hAnsi="SimSun" w:hint="eastAsia"/>
            <w:b/>
            <w:color w:val="0070C0"/>
            <w:shd w:val="clear" w:color="auto" w:fill="F1FAFC"/>
          </w:rPr>
          <w:t>诗 19:12</w:t>
        </w:r>
      </w:hyperlink>
      <w:r w:rsidRPr="00DE7D46">
        <w:rPr>
          <w:rFonts w:ascii="SimSun" w:hAnsi="SimSun" w:hint="eastAsia"/>
          <w:b/>
          <w:color w:val="0070C0"/>
          <w:shd w:val="clear" w:color="auto" w:fill="F1FAFC"/>
        </w:rPr>
        <w:t>)</w:t>
      </w:r>
      <w:r>
        <w:rPr>
          <w:rFonts w:ascii="SimSun" w:hAnsi="SimSun" w:hint="eastAsia"/>
          <w:b/>
          <w:color w:val="0070C0"/>
          <w:shd w:val="clear" w:color="auto" w:fill="F1FAFC"/>
        </w:rPr>
        <w:t xml:space="preserve"> 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我依据你的话语宣告：</w:t>
      </w:r>
      <w:r w:rsidRPr="00DE7D46">
        <w:rPr>
          <w:rFonts w:ascii="SimSun" w:hAnsi="SimSun" w:hint="eastAsia"/>
          <w:b/>
          <w:color w:val="7030A0"/>
          <w:shd w:val="clear" w:color="auto" w:fill="F1FAFC"/>
        </w:rPr>
        <w:t>主必救他脱离诸般的凶恶，也必救他进他的天国</w:t>
      </w:r>
      <w:r w:rsidRPr="00DE7D46">
        <w:rPr>
          <w:rFonts w:ascii="SimSun" w:hAnsi="SimSun" w:hint="eastAsia"/>
          <w:b/>
          <w:color w:val="0070C0"/>
          <w:shd w:val="clear" w:color="auto" w:fill="F1FAFC"/>
        </w:rPr>
        <w:t>(参提后4：18)。</w:t>
      </w:r>
      <w:r w:rsidRPr="00DE7D46">
        <w:rPr>
          <w:rFonts w:ascii="SimSun" w:hAnsi="SimSun" w:hint="eastAsia"/>
          <w:b/>
          <w:color w:val="0070C0"/>
        </w:rPr>
        <w:br/>
      </w:r>
      <w:r w:rsidRPr="00DE7D46">
        <w:rPr>
          <w:rFonts w:ascii="SimSun" w:hAnsi="SimSun" w:hint="eastAsia"/>
          <w:b/>
          <w:color w:val="0070C0"/>
        </w:rPr>
        <w:br/>
      </w: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r w:rsidRPr="00DE7D46"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主啊，救我脱离负面情绪的捆绑。</w:t>
      </w:r>
    </w:p>
    <w:p w:rsidR="009352F7" w:rsidRPr="009E5EFA" w:rsidRDefault="009352F7" w:rsidP="009352F7">
      <w:pPr>
        <w:pStyle w:val="HTMLPreformatted"/>
        <w:shd w:val="clear" w:color="auto" w:fill="FFFFFF"/>
        <w:spacing w:after="240"/>
        <w:rPr>
          <w:rFonts w:ascii="SimSun" w:hAnsi="SimSun"/>
          <w:b/>
          <w:bCs/>
          <w:iCs/>
          <w:color w:val="0070C0"/>
        </w:rPr>
      </w:pP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主啊，帮助我活在你的喜乐与平安里。赐我力量和智慧来抵挡焦虑、忿怒、不安、嫉妒、忧郁、苦毒、绝望、寂寞、恐惧，和罪恶感。当"</w:t>
      </w:r>
      <w:r w:rsidRPr="00DE7D4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我的灵在我里面发昏，我的心在我里面凄惨</w:t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8" w:anchor="4" w:tgtFrame="_blank" w:history="1">
        <w:r w:rsidRPr="00F726A9">
          <w:rPr>
            <w:rStyle w:val="Hyperlink"/>
            <w:rFonts w:ascii="SimSun" w:hAnsi="SimSun" w:hint="eastAsia"/>
            <w:b/>
            <w:color w:val="0070C0"/>
            <w:sz w:val="22"/>
            <w:szCs w:val="22"/>
            <w:u w:val="none"/>
            <w:shd w:val="clear" w:color="auto" w:fill="FDFDFD"/>
          </w:rPr>
          <w:t>诗 143:4</w:t>
        </w:r>
      </w:hyperlink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)，求你赐下拯救。我拒绝让那些负面的情绪拖垮我，我知道你为我预备的生活，绝对比那些还好。当我受试探、想要向那些情绪投降时，求你将真理显现给我。 </w:t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你在圣经上说："</w:t>
      </w:r>
      <w:r w:rsidRPr="00DE7D4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你们常存忍耐，就必保全灵魂。</w:t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9" w:anchor="19" w:tgtFrame="_blank" w:history="1">
        <w:r w:rsidRPr="00F726A9">
          <w:rPr>
            <w:rStyle w:val="Hyperlink"/>
            <w:rFonts w:ascii="SimSun" w:hAnsi="SimSun" w:hint="eastAsia"/>
            <w:b/>
            <w:color w:val="0070C0"/>
            <w:sz w:val="22"/>
            <w:szCs w:val="22"/>
            <w:u w:val="none"/>
            <w:shd w:val="clear" w:color="auto" w:fill="FDFDFD"/>
          </w:rPr>
          <w:t>路 21:19</w:t>
        </w:r>
      </w:hyperlink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)因此，我要求你赐我耐心，好使我的灵魂得以保全。帮助我保守我的心，因为我知道"</w:t>
      </w:r>
      <w:r w:rsidRPr="00DE7D4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一生的果效是由心发出</w:t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10" w:anchor="23" w:tgtFrame="_blank" w:history="1">
        <w:r w:rsidRPr="00F726A9">
          <w:rPr>
            <w:rStyle w:val="Hyperlink"/>
            <w:rFonts w:ascii="SimSun" w:hAnsi="SimSun" w:hint="eastAsia"/>
            <w:b/>
            <w:color w:val="0070C0"/>
            <w:sz w:val="22"/>
            <w:szCs w:val="22"/>
            <w:u w:val="none"/>
            <w:shd w:val="clear" w:color="auto" w:fill="FDFDFD"/>
          </w:rPr>
          <w:t>箴 4:23</w:t>
        </w:r>
      </w:hyperlink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也帮助我不要因太过在乎自己和心中的不安全感，以致错过机会而未注意你，亦未将你的爱延伸出去。愿我对别人的需要、试炼和软弱能有敏锐的感受，但对我自己，则求你让我不要太过敏感。你在十字架上所成就的，是我喜乐的最大来源。帮助我把注意力放在那上头。</w:t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</w:t>
      </w:r>
      <w:r w:rsidRPr="00DE7D4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原来仇敌逼迫我，将我打倒在地，使我住在幽暗之处，像死了许久的人一样。所以，我的灵在我里面发昏，我的心在我里面凄惨。我追想古时之日，思想你的一切作为，默念你手的工作。我向你举手，我的心渴想你，如干旱之地盼雨一样。耶和华啊，求你速速应允我；我心神耗尽，不要向我掩面，免得我像那些下坑的人一样。求你使我清晨得听你慈爱之言，因我倚靠你；求你使我知道当行的路，因我的心仰望你。</w:t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"(诗篇143：3-8)</w:t>
      </w:r>
      <w:r>
        <w:rPr>
          <w:rFonts w:ascii="SimSun" w:hAnsi="SimSun"/>
          <w:b/>
          <w:color w:val="0070C0"/>
          <w:sz w:val="22"/>
          <w:szCs w:val="22"/>
          <w:shd w:val="clear" w:color="auto" w:fill="FDFDFD"/>
        </w:rPr>
        <w:t xml:space="preserve"> </w:t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主啊，谢谢你，因我在急难中，可以呼求你。当我呼求你时，你也会听见我的声音，回答我的祷告(参诗篇18：6)。愿那因认识你而得的喜乐，能使我的</w:t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lastRenderedPageBreak/>
        <w:t>心充满平安和快乐。奉主耶稣的名祷告，阿们。</w:t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bookmarkStart w:id="0" w:name="73"/>
      <w:r>
        <w:rPr>
          <w:rFonts w:ascii="SimSun" w:hAnsi="SimSun" w:hint="eastAsia"/>
          <w:b/>
          <w:bCs/>
          <w:sz w:val="22"/>
          <w:szCs w:val="22"/>
          <w:shd w:val="clear" w:color="auto" w:fill="FDFDFD"/>
        </w:rPr>
        <w:t>神</w:t>
      </w:r>
      <w:r w:rsidRPr="00DE7D46">
        <w:rPr>
          <w:rFonts w:ascii="SimSun" w:hAnsi="SimSun" w:hint="eastAsia"/>
          <w:b/>
          <w:bCs/>
          <w:sz w:val="22"/>
          <w:szCs w:val="22"/>
          <w:shd w:val="clear" w:color="auto" w:fill="FDFDFD"/>
        </w:rPr>
        <w:t>的应许</w:t>
      </w:r>
      <w:bookmarkEnd w:id="0"/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应当一无挂虑，只要凡事借着祷告、祈求，和感谢，将你们所要的告诉神。神所赐出人意外的平安必在基督耶稣里，保守你们的心怀意念。(腓立比书4：6-7)</w:t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凡劳苦担重担的人可以到我这里来，我就使你们得安息。因为我的轭是容易的，我的担子是轻省的。(马太福音11：28，30)</w:t>
      </w:r>
      <w:r w:rsidRPr="00DE7D46">
        <w:rPr>
          <w:rFonts w:ascii="SimSun" w:hAnsi="SimSun" w:hint="eastAsia"/>
          <w:b/>
          <w:color w:val="0070C0"/>
          <w:sz w:val="22"/>
          <w:szCs w:val="22"/>
        </w:rPr>
        <w:br/>
      </w:r>
      <w:r w:rsidRPr="00DE7D46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</w:t>
      </w:r>
    </w:p>
    <w:p w:rsidR="009352F7" w:rsidRPr="009352F7" w:rsidRDefault="009352F7" w:rsidP="001C7E72">
      <w:pPr>
        <w:spacing w:after="240" w:line="360" w:lineRule="auto"/>
        <w:rPr>
          <w:rFonts w:eastAsiaTheme="minorEastAsia" w:hint="eastAsia"/>
          <w:b/>
        </w:rPr>
      </w:pPr>
      <w:bookmarkStart w:id="1" w:name="_GoBack"/>
      <w:bookmarkEnd w:id="1"/>
    </w:p>
    <w:sectPr w:rsidR="009352F7" w:rsidRPr="009352F7" w:rsidSect="00044CCC">
      <w:pgSz w:w="4752" w:h="31680" w:code="9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Kaiti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CD388B"/>
    <w:multiLevelType w:val="hybridMultilevel"/>
    <w:tmpl w:val="BBE6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2"/>
  </w:num>
  <w:num w:numId="2">
    <w:abstractNumId w:val="21"/>
  </w:num>
  <w:num w:numId="3">
    <w:abstractNumId w:val="9"/>
  </w:num>
  <w:num w:numId="4">
    <w:abstractNumId w:val="30"/>
  </w:num>
  <w:num w:numId="5">
    <w:abstractNumId w:val="17"/>
  </w:num>
  <w:num w:numId="6">
    <w:abstractNumId w:val="6"/>
  </w:num>
  <w:num w:numId="7">
    <w:abstractNumId w:val="12"/>
  </w:num>
  <w:num w:numId="8">
    <w:abstractNumId w:val="0"/>
  </w:num>
  <w:num w:numId="9">
    <w:abstractNumId w:val="23"/>
  </w:num>
  <w:num w:numId="10">
    <w:abstractNumId w:val="28"/>
  </w:num>
  <w:num w:numId="11">
    <w:abstractNumId w:val="3"/>
  </w:num>
  <w:num w:numId="12">
    <w:abstractNumId w:val="8"/>
    <w:lvlOverride w:ilvl="0">
      <w:startOverride w:val="9"/>
    </w:lvlOverride>
  </w:num>
  <w:num w:numId="13">
    <w:abstractNumId w:val="8"/>
    <w:lvlOverride w:ilvl="0">
      <w:startOverride w:val="10"/>
    </w:lvlOverride>
  </w:num>
  <w:num w:numId="14">
    <w:abstractNumId w:val="8"/>
    <w:lvlOverride w:ilvl="0">
      <w:startOverride w:val="11"/>
    </w:lvlOverride>
  </w:num>
  <w:num w:numId="15">
    <w:abstractNumId w:val="2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18"/>
  </w:num>
  <w:num w:numId="21">
    <w:abstractNumId w:val="31"/>
  </w:num>
  <w:num w:numId="22">
    <w:abstractNumId w:val="15"/>
  </w:num>
  <w:num w:numId="23">
    <w:abstractNumId w:val="24"/>
  </w:num>
  <w:num w:numId="24">
    <w:abstractNumId w:val="4"/>
  </w:num>
  <w:num w:numId="25">
    <w:abstractNumId w:val="20"/>
  </w:num>
  <w:num w:numId="26">
    <w:abstractNumId w:val="10"/>
  </w:num>
  <w:num w:numId="27">
    <w:abstractNumId w:val="26"/>
  </w:num>
  <w:num w:numId="28">
    <w:abstractNumId w:val="1"/>
  </w:num>
  <w:num w:numId="29">
    <w:abstractNumId w:val="7"/>
  </w:num>
  <w:num w:numId="30">
    <w:abstractNumId w:val="29"/>
  </w:num>
  <w:num w:numId="31">
    <w:abstractNumId w:val="16"/>
  </w:num>
  <w:num w:numId="32">
    <w:abstractNumId w:val="27"/>
  </w:num>
  <w:num w:numId="33">
    <w:abstractNumId w:val="14"/>
  </w:num>
  <w:num w:numId="34">
    <w:abstractNumId w:val="5"/>
  </w:num>
  <w:num w:numId="35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44CCC"/>
    <w:rsid w:val="00063900"/>
    <w:rsid w:val="00094AF7"/>
    <w:rsid w:val="00095EE9"/>
    <w:rsid w:val="000A29FD"/>
    <w:rsid w:val="000A7AF9"/>
    <w:rsid w:val="000B3581"/>
    <w:rsid w:val="000B6D55"/>
    <w:rsid w:val="000C1E2D"/>
    <w:rsid w:val="000C66A1"/>
    <w:rsid w:val="000C6CCE"/>
    <w:rsid w:val="000D687A"/>
    <w:rsid w:val="000E1F05"/>
    <w:rsid w:val="000E30BD"/>
    <w:rsid w:val="000E37E4"/>
    <w:rsid w:val="00103B68"/>
    <w:rsid w:val="00103C35"/>
    <w:rsid w:val="00111A1F"/>
    <w:rsid w:val="001243AD"/>
    <w:rsid w:val="00132BC2"/>
    <w:rsid w:val="00141518"/>
    <w:rsid w:val="00162158"/>
    <w:rsid w:val="00166464"/>
    <w:rsid w:val="00166F79"/>
    <w:rsid w:val="0018035F"/>
    <w:rsid w:val="00183224"/>
    <w:rsid w:val="00186115"/>
    <w:rsid w:val="001B7633"/>
    <w:rsid w:val="001B78F6"/>
    <w:rsid w:val="001C555F"/>
    <w:rsid w:val="001C7E72"/>
    <w:rsid w:val="001D2D96"/>
    <w:rsid w:val="001F79CB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94094"/>
    <w:rsid w:val="002A1E47"/>
    <w:rsid w:val="002B3E3F"/>
    <w:rsid w:val="002D6E86"/>
    <w:rsid w:val="002E15E1"/>
    <w:rsid w:val="002F0F6F"/>
    <w:rsid w:val="00304C6D"/>
    <w:rsid w:val="003255CA"/>
    <w:rsid w:val="00344DF6"/>
    <w:rsid w:val="00346D1A"/>
    <w:rsid w:val="00346ECE"/>
    <w:rsid w:val="00364044"/>
    <w:rsid w:val="00374982"/>
    <w:rsid w:val="00375D1A"/>
    <w:rsid w:val="00381249"/>
    <w:rsid w:val="00384568"/>
    <w:rsid w:val="003976B8"/>
    <w:rsid w:val="003A3D7D"/>
    <w:rsid w:val="003B5E25"/>
    <w:rsid w:val="003D6C26"/>
    <w:rsid w:val="003E3D03"/>
    <w:rsid w:val="003F59D2"/>
    <w:rsid w:val="003F7482"/>
    <w:rsid w:val="00404FF0"/>
    <w:rsid w:val="00411C7D"/>
    <w:rsid w:val="0041315F"/>
    <w:rsid w:val="0041618E"/>
    <w:rsid w:val="0041754E"/>
    <w:rsid w:val="00443880"/>
    <w:rsid w:val="00463833"/>
    <w:rsid w:val="0048169B"/>
    <w:rsid w:val="00483425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C6F0F"/>
    <w:rsid w:val="005D2078"/>
    <w:rsid w:val="005D463E"/>
    <w:rsid w:val="005E264F"/>
    <w:rsid w:val="005E278E"/>
    <w:rsid w:val="005E7929"/>
    <w:rsid w:val="006104AF"/>
    <w:rsid w:val="006210F3"/>
    <w:rsid w:val="00641FF0"/>
    <w:rsid w:val="00643500"/>
    <w:rsid w:val="006467B3"/>
    <w:rsid w:val="00650B69"/>
    <w:rsid w:val="00655D0D"/>
    <w:rsid w:val="00655D62"/>
    <w:rsid w:val="00681C30"/>
    <w:rsid w:val="00681DCB"/>
    <w:rsid w:val="0068732E"/>
    <w:rsid w:val="00694F36"/>
    <w:rsid w:val="006A34A4"/>
    <w:rsid w:val="006B7048"/>
    <w:rsid w:val="006C27B6"/>
    <w:rsid w:val="006D3EFD"/>
    <w:rsid w:val="006E05A2"/>
    <w:rsid w:val="006E6493"/>
    <w:rsid w:val="007017B7"/>
    <w:rsid w:val="00702B17"/>
    <w:rsid w:val="00707E89"/>
    <w:rsid w:val="00735901"/>
    <w:rsid w:val="0076148A"/>
    <w:rsid w:val="00761CC6"/>
    <w:rsid w:val="00761DAE"/>
    <w:rsid w:val="00763B49"/>
    <w:rsid w:val="00786C48"/>
    <w:rsid w:val="00796683"/>
    <w:rsid w:val="007A031B"/>
    <w:rsid w:val="007B2AE2"/>
    <w:rsid w:val="007B6047"/>
    <w:rsid w:val="007C3092"/>
    <w:rsid w:val="007D100A"/>
    <w:rsid w:val="007D5021"/>
    <w:rsid w:val="007D71AD"/>
    <w:rsid w:val="007E6DCE"/>
    <w:rsid w:val="0080289A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53A5"/>
    <w:rsid w:val="00904EE7"/>
    <w:rsid w:val="00911BB4"/>
    <w:rsid w:val="00927EF0"/>
    <w:rsid w:val="00930DED"/>
    <w:rsid w:val="00933557"/>
    <w:rsid w:val="009352F7"/>
    <w:rsid w:val="009719D2"/>
    <w:rsid w:val="00986484"/>
    <w:rsid w:val="00987A1B"/>
    <w:rsid w:val="00987DEC"/>
    <w:rsid w:val="009C17F4"/>
    <w:rsid w:val="009D14D6"/>
    <w:rsid w:val="009D229F"/>
    <w:rsid w:val="009E725A"/>
    <w:rsid w:val="009F1061"/>
    <w:rsid w:val="009F30A6"/>
    <w:rsid w:val="009F35D7"/>
    <w:rsid w:val="009F54B9"/>
    <w:rsid w:val="00A172D7"/>
    <w:rsid w:val="00A21CA6"/>
    <w:rsid w:val="00A3042F"/>
    <w:rsid w:val="00A36743"/>
    <w:rsid w:val="00A447F0"/>
    <w:rsid w:val="00A47AFA"/>
    <w:rsid w:val="00A547F4"/>
    <w:rsid w:val="00A63409"/>
    <w:rsid w:val="00A70FBC"/>
    <w:rsid w:val="00A80856"/>
    <w:rsid w:val="00A90E64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25A57"/>
    <w:rsid w:val="00B2660A"/>
    <w:rsid w:val="00B27164"/>
    <w:rsid w:val="00B376E5"/>
    <w:rsid w:val="00B378DA"/>
    <w:rsid w:val="00B50497"/>
    <w:rsid w:val="00B573B5"/>
    <w:rsid w:val="00B66F5C"/>
    <w:rsid w:val="00B72247"/>
    <w:rsid w:val="00B7606E"/>
    <w:rsid w:val="00B775DD"/>
    <w:rsid w:val="00BA5034"/>
    <w:rsid w:val="00BB3390"/>
    <w:rsid w:val="00BD6D28"/>
    <w:rsid w:val="00BE0B80"/>
    <w:rsid w:val="00BE3FD7"/>
    <w:rsid w:val="00BE41CF"/>
    <w:rsid w:val="00BF1410"/>
    <w:rsid w:val="00BF4BDA"/>
    <w:rsid w:val="00C04151"/>
    <w:rsid w:val="00C2232A"/>
    <w:rsid w:val="00C34DA1"/>
    <w:rsid w:val="00C67FD3"/>
    <w:rsid w:val="00C76899"/>
    <w:rsid w:val="00C85862"/>
    <w:rsid w:val="00C8603F"/>
    <w:rsid w:val="00CB433D"/>
    <w:rsid w:val="00CC1A8A"/>
    <w:rsid w:val="00CD17C2"/>
    <w:rsid w:val="00CD5C84"/>
    <w:rsid w:val="00CE707C"/>
    <w:rsid w:val="00CF19AD"/>
    <w:rsid w:val="00CF4D3C"/>
    <w:rsid w:val="00CF54CF"/>
    <w:rsid w:val="00D25C68"/>
    <w:rsid w:val="00D27148"/>
    <w:rsid w:val="00D31757"/>
    <w:rsid w:val="00D33109"/>
    <w:rsid w:val="00D4517D"/>
    <w:rsid w:val="00D52958"/>
    <w:rsid w:val="00D56896"/>
    <w:rsid w:val="00D66B73"/>
    <w:rsid w:val="00D81602"/>
    <w:rsid w:val="00D87697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22DC7"/>
    <w:rsid w:val="00E267A9"/>
    <w:rsid w:val="00E3223D"/>
    <w:rsid w:val="00E37FD9"/>
    <w:rsid w:val="00E667EF"/>
    <w:rsid w:val="00EA204F"/>
    <w:rsid w:val="00EA5CC0"/>
    <w:rsid w:val="00EA6316"/>
    <w:rsid w:val="00EB2C93"/>
    <w:rsid w:val="00EB617B"/>
    <w:rsid w:val="00ED6A76"/>
    <w:rsid w:val="00EE68B3"/>
    <w:rsid w:val="00F01867"/>
    <w:rsid w:val="00F16239"/>
    <w:rsid w:val="00F2033E"/>
    <w:rsid w:val="00F23A82"/>
    <w:rsid w:val="00F366F5"/>
    <w:rsid w:val="00F36782"/>
    <w:rsid w:val="00F37075"/>
    <w:rsid w:val="00F402BC"/>
    <w:rsid w:val="00F42692"/>
    <w:rsid w:val="00F47033"/>
    <w:rsid w:val="00F62372"/>
    <w:rsid w:val="00F648BF"/>
    <w:rsid w:val="00F93E32"/>
    <w:rsid w:val="00F94973"/>
    <w:rsid w:val="00FB54E2"/>
    <w:rsid w:val="00FB6937"/>
    <w:rsid w:val="00FD7CA0"/>
    <w:rsid w:val="00FE7B93"/>
    <w:rsid w:val="00FF1275"/>
    <w:rsid w:val="00FF1BE1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9DB4126"/>
  <w15:docId w15:val="{41DE9DB4-ECEB-4E9D-AC2E-8F9BD04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Psm_143.php?section=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Psm_19.php?section=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Isa_40.php?section=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ible.popcastle.com/bible/Pro_4.php?section=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Luk_21.php?section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16</cp:revision>
  <dcterms:created xsi:type="dcterms:W3CDTF">2017-08-03T16:52:00Z</dcterms:created>
  <dcterms:modified xsi:type="dcterms:W3CDTF">2019-01-12T20:51:00Z</dcterms:modified>
</cp:coreProperties>
</file>