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C2" w:rsidRPr="00641FF0" w:rsidRDefault="005E7929" w:rsidP="005F2B92">
      <w:pPr>
        <w:pStyle w:val="BodyText"/>
        <w:spacing w:after="120"/>
        <w:jc w:val="left"/>
        <w:rPr>
          <w:rFonts w:ascii="STKaiti" w:eastAsia="STKaiti" w:hAnsi="Calibri"/>
          <w:b/>
          <w:sz w:val="28"/>
          <w:szCs w:val="28"/>
          <w:lang w:eastAsia="zh-TW"/>
        </w:rPr>
      </w:pPr>
      <w:r>
        <w:rPr>
          <w:rFonts w:eastAsia="PMingLiU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5631180</wp:posOffset>
            </wp:positionH>
            <wp:positionV relativeFrom="margin">
              <wp:posOffset>160655</wp:posOffset>
            </wp:positionV>
            <wp:extent cx="627380" cy="436245"/>
            <wp:effectExtent l="0" t="0" r="0" b="0"/>
            <wp:wrapSquare wrapText="bothSides"/>
            <wp:docPr id="2" name="Picture 1" descr="MomsInPrayer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sInPrayerLogoB&amp;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B92">
        <w:rPr>
          <w:rFonts w:ascii="STKaiti" w:eastAsia="STKaiti"/>
          <w:b/>
          <w:sz w:val="32"/>
          <w:szCs w:val="32"/>
          <w:lang w:eastAsia="zh-TW"/>
        </w:rPr>
        <w:t xml:space="preserve">   </w:t>
      </w:r>
      <w:r w:rsidR="00CD17C2" w:rsidRPr="00763B49">
        <w:rPr>
          <w:rFonts w:ascii="STKaiti" w:eastAsia="STKaiti" w:hint="eastAsia"/>
          <w:b/>
          <w:sz w:val="28"/>
          <w:szCs w:val="28"/>
          <w:lang w:eastAsia="zh-TW"/>
        </w:rPr>
        <w:t>國際媽媽禱告網禱告單</w:t>
      </w:r>
      <w:r w:rsidR="00ED6A76">
        <w:rPr>
          <w:rFonts w:ascii="STKaiti" w:eastAsia="STKaiti"/>
          <w:b/>
          <w:sz w:val="28"/>
          <w:szCs w:val="28"/>
          <w:lang w:eastAsia="zh-TW"/>
        </w:rPr>
        <w:t xml:space="preserve">        </w:t>
      </w:r>
      <w:r w:rsidR="00CD17C2" w:rsidRPr="00BE0B80">
        <w:rPr>
          <w:rFonts w:ascii="STKaiti" w:eastAsia="STKaiti"/>
          <w:sz w:val="22"/>
          <w:lang w:eastAsia="zh-TW"/>
        </w:rPr>
        <w:t>Prayer Sheet</w:t>
      </w:r>
      <w:r w:rsidR="00CD17C2" w:rsidRPr="00986484">
        <w:rPr>
          <w:rFonts w:ascii="STKaiti" w:eastAsia="STKaiti"/>
          <w:b/>
          <w:lang w:eastAsia="zh-TW"/>
        </w:rPr>
        <w:t xml:space="preserve">     </w:t>
      </w:r>
      <w:r w:rsidR="00CD17C2" w:rsidRPr="00986484">
        <w:rPr>
          <w:rFonts w:ascii="STKaiti" w:eastAsia="STKaiti"/>
          <w:szCs w:val="24"/>
          <w:lang w:eastAsia="zh-TW"/>
        </w:rPr>
        <w:t xml:space="preserve">     </w:t>
      </w:r>
      <w:r w:rsidR="00CD17C2" w:rsidRPr="00986484">
        <w:rPr>
          <w:rFonts w:ascii="STKaiti" w:eastAsia="STKaiti"/>
          <w:sz w:val="22"/>
          <w:lang w:eastAsia="zh-TW"/>
        </w:rPr>
        <w:t xml:space="preserve">2017 </w:t>
      </w:r>
      <w:r w:rsidR="00CD17C2" w:rsidRPr="00986484">
        <w:rPr>
          <w:rFonts w:ascii="STKaiti" w:eastAsia="STKaiti" w:hint="eastAsia"/>
          <w:sz w:val="22"/>
          <w:lang w:eastAsia="zh-TW"/>
        </w:rPr>
        <w:t>年</w:t>
      </w:r>
      <w:r w:rsidR="00CD17C2" w:rsidRPr="00986484">
        <w:rPr>
          <w:rFonts w:ascii="STKaiti" w:eastAsia="STKaiti"/>
          <w:sz w:val="22"/>
          <w:lang w:eastAsia="zh-TW"/>
        </w:rPr>
        <w:t xml:space="preserve"> </w:t>
      </w:r>
      <w:r w:rsidR="007E6DCE">
        <w:rPr>
          <w:rFonts w:ascii="STKaiti" w:eastAsia="STKaiti"/>
          <w:sz w:val="22"/>
          <w:lang w:eastAsia="zh-TW"/>
        </w:rPr>
        <w:t>8</w:t>
      </w:r>
      <w:r w:rsidR="00CD17C2" w:rsidRPr="00986484">
        <w:rPr>
          <w:rFonts w:ascii="STKaiti" w:eastAsia="STKaiti" w:hint="eastAsia"/>
          <w:sz w:val="22"/>
          <w:lang w:eastAsia="zh-TW"/>
        </w:rPr>
        <w:t>月</w:t>
      </w:r>
      <w:r w:rsidR="00C01768">
        <w:rPr>
          <w:rFonts w:ascii="STKaiti" w:eastAsia="STKaiti"/>
          <w:sz w:val="22"/>
          <w:lang w:eastAsia="zh-TW"/>
        </w:rPr>
        <w:t>24</w:t>
      </w:r>
      <w:r w:rsidR="00CD17C2" w:rsidRPr="00986484">
        <w:rPr>
          <w:rFonts w:ascii="STKaiti" w:eastAsia="STKaiti" w:hint="eastAsia"/>
          <w:sz w:val="22"/>
          <w:lang w:eastAsia="zh-TW"/>
        </w:rPr>
        <w:t>日</w:t>
      </w:r>
    </w:p>
    <w:p w:rsidR="00CD17C2" w:rsidRPr="00BE0B80" w:rsidRDefault="00CD17C2" w:rsidP="00346ECE">
      <w:pPr>
        <w:pStyle w:val="BodyText"/>
        <w:spacing w:after="120"/>
        <w:jc w:val="left"/>
        <w:rPr>
          <w:rFonts w:ascii="Calibri" w:eastAsia="STKaiti" w:hAnsi="Calibri"/>
          <w:szCs w:val="24"/>
          <w:lang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讚美</w:t>
      </w:r>
      <w:r w:rsidRPr="0098648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Adoration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以神是誰來讚美祂，包括祂的屬性</w:t>
      </w:r>
      <w:r w:rsidRPr="006104AF">
        <w:rPr>
          <w:rFonts w:ascii="Calibri" w:eastAsia="STKaiti" w:hAnsi="Calibri" w:hint="eastAsia"/>
          <w:sz w:val="16"/>
          <w:szCs w:val="16"/>
          <w:lang w:eastAsia="zh-TW"/>
        </w:rPr>
        <w:t>、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名字、性格。這段時間不提禱告蒙應允或代禱事項。</w:t>
      </w:r>
      <w:r w:rsidRPr="006104AF">
        <w:rPr>
          <w:rFonts w:ascii="STKaiti" w:eastAsia="STKaiti" w:hAnsi="KaiTi"/>
          <w:sz w:val="16"/>
          <w:szCs w:val="16"/>
          <w:lang w:eastAsia="zh-TW"/>
        </w:rPr>
        <w:t>(8-10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</w:p>
    <w:p w:rsidR="00CD17C2" w:rsidRPr="00B378DA" w:rsidRDefault="00CD17C2" w:rsidP="00E2041B">
      <w:pPr>
        <w:spacing w:after="240"/>
        <w:rPr>
          <w:rFonts w:ascii="KaiTi" w:eastAsia="KaiTi" w:hAnsi="KaiTi"/>
          <w:color w:val="000000"/>
          <w:lang w:eastAsia="zh-TW"/>
        </w:rPr>
      </w:pPr>
      <w:r w:rsidRPr="004E7AE8">
        <w:rPr>
          <w:rFonts w:ascii="Sitka Text" w:eastAsia="STKaiti" w:hAnsi="Sitka Text" w:hint="eastAsia"/>
          <w:b/>
          <w:lang w:eastAsia="zh-TW"/>
        </w:rPr>
        <w:t>神的屬性</w:t>
      </w:r>
      <w:r w:rsidRPr="004E7AE8">
        <w:rPr>
          <w:rFonts w:ascii="Sitka Text" w:eastAsia="STKaiti" w:hAnsi="Sitka Text"/>
          <w:b/>
          <w:lang w:eastAsia="zh-TW"/>
        </w:rPr>
        <w:t>:</w:t>
      </w:r>
      <w:r w:rsidRPr="004E7AE8">
        <w:rPr>
          <w:rFonts w:ascii="Sitka Text" w:eastAsia="STKaiti" w:hAnsi="Sitka Text" w:cs="Calibri"/>
          <w:b/>
          <w:lang w:eastAsia="ar-SA"/>
        </w:rPr>
        <w:t xml:space="preserve"> </w:t>
      </w:r>
      <w:r w:rsidRPr="004E7AE8">
        <w:rPr>
          <w:rFonts w:ascii="Sitka Text" w:eastAsia="STKaiti" w:hAnsi="Sitka Text" w:cs="Calibri"/>
          <w:b/>
          <w:lang w:eastAsia="zh-TW"/>
        </w:rPr>
        <w:t xml:space="preserve">   </w:t>
      </w:r>
      <w:r w:rsidR="00374EF5" w:rsidRPr="00374EF5">
        <w:rPr>
          <w:rFonts w:ascii="KaiTi" w:eastAsia="KaiTi" w:hAnsi="KaiTi"/>
          <w:b/>
          <w:bCs/>
          <w:color w:val="984806" w:themeColor="accent6" w:themeShade="80"/>
          <w:sz w:val="28"/>
          <w:szCs w:val="28"/>
          <w:lang w:eastAsia="zh-TW"/>
        </w:rPr>
        <w:t>神是我們的朋友</w:t>
      </w:r>
      <w:r w:rsidR="00132BC2" w:rsidRPr="00F23A82">
        <w:rPr>
          <w:rFonts w:ascii="KaiTi" w:eastAsia="KaiTi" w:hAnsi="KaiTi" w:hint="eastAsia"/>
          <w:b/>
          <w:color w:val="984806" w:themeColor="accent6" w:themeShade="80"/>
          <w:sz w:val="28"/>
          <w:szCs w:val="28"/>
          <w:lang w:eastAsia="zh-TW"/>
        </w:rPr>
        <w:t>。</w:t>
      </w:r>
      <w:r w:rsidR="001C39A9">
        <w:rPr>
          <w:rFonts w:ascii="KaiTi" w:eastAsia="KaiTi" w:hAnsi="KaiTi"/>
          <w:b/>
          <w:color w:val="984806" w:themeColor="accent6" w:themeShade="80"/>
          <w:sz w:val="28"/>
          <w:szCs w:val="28"/>
          <w:lang w:eastAsia="zh-TW"/>
        </w:rPr>
        <w:t xml:space="preserve"> </w:t>
      </w:r>
      <w:r w:rsidR="001C39A9" w:rsidRPr="001C39A9">
        <w:rPr>
          <w:rFonts w:ascii="Arial" w:hAnsi="Arial" w:cs="Arial"/>
          <w:b/>
          <w:bCs/>
          <w:color w:val="984806" w:themeColor="accent6" w:themeShade="80"/>
          <w:lang w:eastAsia="zh-TW"/>
        </w:rPr>
        <w:t> God is our Friend</w:t>
      </w:r>
      <w:r w:rsidR="00F23A82" w:rsidRPr="001C39A9">
        <w:rPr>
          <w:rFonts w:ascii="Sitka Text" w:hAnsi="Sitka Text"/>
          <w:b/>
          <w:color w:val="984806" w:themeColor="accent6" w:themeShade="80"/>
          <w:sz w:val="28"/>
          <w:szCs w:val="28"/>
          <w:lang w:eastAsia="zh-TW"/>
        </w:rPr>
        <w:t>.</w:t>
      </w:r>
    </w:p>
    <w:p w:rsidR="00374EF5" w:rsidRDefault="00CD17C2" w:rsidP="00374EF5">
      <w:pPr>
        <w:pStyle w:val="BodyText"/>
        <w:spacing w:after="120"/>
        <w:rPr>
          <w:rFonts w:ascii="SimHei" w:eastAsia="PMingLiU" w:hAnsi="SimHei"/>
          <w:b/>
          <w:bCs/>
          <w:sz w:val="22"/>
          <w:szCs w:val="22"/>
          <w:lang w:eastAsia="zh-TW"/>
        </w:rPr>
      </w:pPr>
      <w:r w:rsidRPr="00763B49">
        <w:rPr>
          <w:rFonts w:ascii="SimSun" w:hAnsi="SimSun" w:cs="SimSun" w:hint="eastAsia"/>
          <w:b/>
          <w:lang w:eastAsia="zh-TW"/>
        </w:rPr>
        <w:t>定義</w:t>
      </w:r>
      <w:r w:rsidRPr="00DA3885">
        <w:rPr>
          <w:rFonts w:ascii="Sitka Text" w:eastAsia="STKaiti" w:hAnsi="Sitka Text"/>
          <w:b/>
          <w:color w:val="7030A0"/>
          <w:lang w:eastAsia="zh-TW"/>
        </w:rPr>
        <w:t>:</w:t>
      </w:r>
      <w:r w:rsidRPr="00DA3885">
        <w:rPr>
          <w:rFonts w:ascii="Sitka Text" w:eastAsia="STKaiti" w:hAnsi="Sitka Text" w:cs="Calibri"/>
          <w:color w:val="7030A0"/>
          <w:lang w:eastAsia="ar-SA"/>
        </w:rPr>
        <w:t xml:space="preserve"> </w:t>
      </w:r>
      <w:r w:rsidRPr="00DA3885">
        <w:rPr>
          <w:rFonts w:ascii="Sitka Text" w:eastAsia="STKaiti" w:hAnsi="Sitka Text" w:cs="Calibri"/>
          <w:color w:val="7030A0"/>
          <w:lang w:eastAsia="zh-TW"/>
        </w:rPr>
        <w:t xml:space="preserve">  </w:t>
      </w:r>
      <w:r w:rsidR="00374EF5" w:rsidRPr="00374EF5">
        <w:rPr>
          <w:rFonts w:ascii="SimHei" w:eastAsia="SimHei" w:hAnsi="SimHei"/>
          <w:b/>
          <w:bCs/>
          <w:color w:val="FF0000"/>
          <w:sz w:val="22"/>
          <w:szCs w:val="22"/>
          <w:lang w:eastAsia="zh-TW"/>
        </w:rPr>
        <w:t>神樂意與我們親近，稱我們為義、作我們最知心的朋友。</w:t>
      </w:r>
    </w:p>
    <w:p w:rsidR="00707E89" w:rsidRPr="00374EF5" w:rsidRDefault="00707E89" w:rsidP="00707E89">
      <w:pPr>
        <w:pStyle w:val="BodyText"/>
        <w:spacing w:after="120"/>
        <w:rPr>
          <w:rFonts w:ascii="SimHei" w:eastAsia="SimHei" w:hAnsi="SimHei"/>
          <w:bCs/>
          <w:color w:val="FF0000"/>
          <w:sz w:val="22"/>
          <w:szCs w:val="22"/>
          <w:lang w:eastAsia="zh-TW"/>
        </w:rPr>
      </w:pPr>
    </w:p>
    <w:p w:rsidR="00374EF5" w:rsidRPr="00374EF5" w:rsidRDefault="00374EF5" w:rsidP="00374EF5">
      <w:pPr>
        <w:pStyle w:val="NoSpacing"/>
        <w:spacing w:afterLines="0" w:after="240"/>
        <w:rPr>
          <w:rFonts w:ascii="Microsoft JhengHei" w:eastAsia="Microsoft JhengHei" w:hAnsi="Microsoft JhengHei"/>
          <w:b/>
          <w:bCs/>
          <w:iCs/>
          <w:color w:val="984806" w:themeColor="accent6" w:themeShade="80"/>
          <w:sz w:val="24"/>
          <w:szCs w:val="24"/>
          <w:lang w:eastAsia="zh-TW"/>
        </w:rPr>
      </w:pPr>
      <w:r w:rsidRPr="00374EF5">
        <w:rPr>
          <w:rFonts w:ascii="Microsoft JhengHei" w:eastAsia="Microsoft JhengHei" w:hAnsi="Microsoft JhengHei"/>
          <w:b/>
          <w:bCs/>
          <w:iCs/>
          <w:color w:val="984806" w:themeColor="accent6" w:themeShade="80"/>
          <w:sz w:val="24"/>
          <w:szCs w:val="24"/>
          <w:lang w:eastAsia="zh-TW"/>
        </w:rPr>
        <w:t>約翰福音15:13~16</w:t>
      </w:r>
      <w:r w:rsidR="00925460">
        <w:rPr>
          <w:rFonts w:ascii="Microsoft JhengHei" w:eastAsia="Microsoft JhengHei" w:hAnsi="Microsoft JhengHei"/>
          <w:b/>
          <w:bCs/>
          <w:iCs/>
          <w:color w:val="984806" w:themeColor="accent6" w:themeShade="80"/>
          <w:sz w:val="24"/>
          <w:szCs w:val="24"/>
          <w:lang w:eastAsia="zh-TW"/>
        </w:rPr>
        <w:t xml:space="preserve"> </w:t>
      </w:r>
      <w:r w:rsidR="00E2041B">
        <w:rPr>
          <w:rFonts w:ascii="Microsoft JhengHei" w:hAnsi="Microsoft JhengHei" w:hint="eastAsia"/>
          <w:b/>
          <w:bCs/>
          <w:iCs/>
          <w:color w:val="984806" w:themeColor="accent6" w:themeShade="80"/>
          <w:sz w:val="24"/>
          <w:szCs w:val="24"/>
          <w:lang w:eastAsia="zh-TW"/>
        </w:rPr>
        <w:t xml:space="preserve">   </w:t>
      </w:r>
      <w:r w:rsidRPr="00374EF5">
        <w:rPr>
          <w:rFonts w:ascii="Microsoft JhengHei" w:eastAsia="Microsoft JhengHei" w:hAnsi="Microsoft JhengHei"/>
          <w:b/>
          <w:bCs/>
          <w:iCs/>
          <w:color w:val="984806" w:themeColor="accent6" w:themeShade="80"/>
          <w:sz w:val="24"/>
          <w:szCs w:val="24"/>
          <w:lang w:eastAsia="zh-TW"/>
        </w:rPr>
        <w:t>人為朋友捨命，人的愛心沒有比這個大的。你們若遵行我所吩咐的，就是我的朋友了。以後我不再稱你們為僕人，因僕人不知道主人所做的事。我乃稱你們為朋友，因我從父所聽見的，已經都告訴你們了。不是你們揀選了我，是我揀選了你們，並且分派你們去結果子，叫你們的果子常存，使你們奉我的名無論向父求什麼，他就賜給你們。</w:t>
      </w:r>
    </w:p>
    <w:p w:rsidR="00374EF5" w:rsidRPr="00E322E6" w:rsidRDefault="00374EF5" w:rsidP="00374EF5">
      <w:pPr>
        <w:pStyle w:val="NoSpacing"/>
        <w:spacing w:afterLines="0" w:after="240"/>
        <w:rPr>
          <w:rFonts w:ascii="Microsoft JhengHei" w:eastAsia="Microsoft JhengHei" w:hAnsi="Microsoft JhengHei"/>
          <w:b/>
          <w:bCs/>
          <w:iCs/>
          <w:color w:val="C00000"/>
          <w:sz w:val="24"/>
          <w:szCs w:val="24"/>
          <w:lang w:eastAsia="zh-TW"/>
        </w:rPr>
      </w:pPr>
      <w:r w:rsidRPr="00E322E6">
        <w:rPr>
          <w:rFonts w:ascii="Microsoft JhengHei" w:eastAsia="Microsoft JhengHei" w:hAnsi="Microsoft JhengHei"/>
          <w:b/>
          <w:bCs/>
          <w:iCs/>
          <w:color w:val="C00000"/>
          <w:sz w:val="24"/>
          <w:szCs w:val="24"/>
          <w:lang w:eastAsia="zh-TW"/>
        </w:rPr>
        <w:t>雅各書2:23</w:t>
      </w:r>
      <w:r w:rsidR="00E2041B" w:rsidRPr="00E322E6">
        <w:rPr>
          <w:rFonts w:ascii="Microsoft JhengHei" w:hAnsi="Microsoft JhengHei" w:hint="eastAsia"/>
          <w:b/>
          <w:bCs/>
          <w:iCs/>
          <w:color w:val="C00000"/>
          <w:sz w:val="24"/>
          <w:szCs w:val="24"/>
          <w:lang w:eastAsia="zh-TW"/>
        </w:rPr>
        <w:t xml:space="preserve">        </w:t>
      </w:r>
      <w:r w:rsidRPr="00E322E6">
        <w:rPr>
          <w:rFonts w:ascii="Microsoft JhengHei" w:eastAsia="Microsoft JhengHei" w:hAnsi="Microsoft JhengHei"/>
          <w:b/>
          <w:bCs/>
          <w:iCs/>
          <w:color w:val="C00000"/>
          <w:sz w:val="24"/>
          <w:szCs w:val="24"/>
          <w:lang w:eastAsia="zh-TW"/>
        </w:rPr>
        <w:t>這就應驗經上所說「</w:t>
      </w:r>
      <w:r w:rsidRPr="00E322E6">
        <w:rPr>
          <w:rFonts w:ascii="Microsoft JhengHei" w:eastAsia="Microsoft JhengHei" w:hAnsi="Microsoft JhengHei"/>
          <w:b/>
          <w:bCs/>
          <w:iCs/>
          <w:color w:val="C00000"/>
          <w:sz w:val="24"/>
          <w:szCs w:val="24"/>
          <w:u w:val="single"/>
          <w:lang w:eastAsia="zh-TW"/>
        </w:rPr>
        <w:t>亞伯拉罕</w:t>
      </w:r>
      <w:r w:rsidRPr="00E322E6">
        <w:rPr>
          <w:rFonts w:ascii="Microsoft JhengHei" w:eastAsia="Microsoft JhengHei" w:hAnsi="Microsoft JhengHei"/>
          <w:b/>
          <w:bCs/>
          <w:iCs/>
          <w:color w:val="C00000"/>
          <w:sz w:val="24"/>
          <w:szCs w:val="24"/>
          <w:lang w:eastAsia="zh-TW"/>
        </w:rPr>
        <w:t>信神，這就算為他的義」，他又得稱為神的朋友。</w:t>
      </w:r>
    </w:p>
    <w:p w:rsidR="00925460" w:rsidRDefault="00925460" w:rsidP="00EE7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Microsoft JhengHei" w:hAnsi="Microsoft JhengHei" w:cs="SimSun"/>
          <w:b/>
          <w:color w:val="984806" w:themeColor="accent6" w:themeShade="80"/>
          <w:lang w:eastAsia="zh-TW"/>
        </w:rPr>
      </w:pPr>
      <w:r w:rsidRPr="00925460">
        <w:rPr>
          <w:rFonts w:ascii="Microsoft JhengHei" w:eastAsia="Microsoft JhengHei" w:hAnsi="Microsoft JhengHei" w:cs="SimSun" w:hint="eastAsia"/>
          <w:b/>
          <w:color w:val="984806" w:themeColor="accent6" w:themeShade="80"/>
          <w:lang w:eastAsia="zh-TW"/>
        </w:rPr>
        <w:t>傳道書</w:t>
      </w:r>
      <w:r w:rsidRPr="00925460">
        <w:rPr>
          <w:rFonts w:ascii="Microsoft JhengHei" w:eastAsia="Microsoft JhengHei" w:hAnsi="Microsoft JhengHei" w:cs="Courier New" w:hint="eastAsia"/>
          <w:b/>
          <w:color w:val="984806" w:themeColor="accent6" w:themeShade="80"/>
          <w:lang w:eastAsia="zh-TW"/>
        </w:rPr>
        <w:t>4</w:t>
      </w:r>
      <w:r w:rsidRPr="00925460">
        <w:rPr>
          <w:rFonts w:ascii="Microsoft JhengHei" w:eastAsia="Microsoft JhengHei" w:hAnsi="Microsoft JhengHei" w:cs="SimSun" w:hint="eastAsia"/>
          <w:b/>
          <w:color w:val="984806" w:themeColor="accent6" w:themeShade="80"/>
          <w:lang w:eastAsia="zh-TW"/>
        </w:rPr>
        <w:t>：</w:t>
      </w:r>
      <w:r w:rsidRPr="00925460">
        <w:rPr>
          <w:rFonts w:ascii="Microsoft JhengHei" w:eastAsia="Microsoft JhengHei" w:hAnsi="Microsoft JhengHei" w:cs="Courier New" w:hint="eastAsia"/>
          <w:b/>
          <w:color w:val="984806" w:themeColor="accent6" w:themeShade="80"/>
          <w:lang w:eastAsia="zh-TW"/>
        </w:rPr>
        <w:t xml:space="preserve">9-10 </w:t>
      </w:r>
      <w:r>
        <w:rPr>
          <w:rFonts w:ascii="Microsoft JhengHei" w:eastAsia="Microsoft JhengHei" w:hAnsi="Microsoft JhengHei" w:cs="Courier New"/>
          <w:b/>
          <w:color w:val="984806" w:themeColor="accent6" w:themeShade="80"/>
          <w:lang w:eastAsia="zh-TW"/>
        </w:rPr>
        <w:t xml:space="preserve">   </w:t>
      </w:r>
      <w:r w:rsidR="00E2041B">
        <w:rPr>
          <w:rFonts w:ascii="Microsoft JhengHei" w:hAnsi="Microsoft JhengHei" w:cs="Courier New" w:hint="eastAsia"/>
          <w:b/>
          <w:color w:val="984806" w:themeColor="accent6" w:themeShade="80"/>
          <w:lang w:eastAsia="zh-TW"/>
        </w:rPr>
        <w:t xml:space="preserve">  </w:t>
      </w:r>
      <w:r w:rsidRPr="00925460">
        <w:rPr>
          <w:rFonts w:ascii="Microsoft JhengHei" w:eastAsia="Microsoft JhengHei" w:hAnsi="Microsoft JhengHei" w:cs="SimSun" w:hint="eastAsia"/>
          <w:b/>
          <w:color w:val="984806" w:themeColor="accent6" w:themeShade="80"/>
          <w:lang w:eastAsia="zh-TW"/>
        </w:rPr>
        <w:t>兩個人總比一個人好，因為二人勞祿同得美好的果效。若是跌倒，這人可以扶起他的同伴；若是孤身跌倒，沒有別人扶起他來，這人就有禍了。</w:t>
      </w:r>
    </w:p>
    <w:p w:rsidR="00925460" w:rsidRPr="00925460" w:rsidRDefault="00925460" w:rsidP="00925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icrosoft JhengHei" w:eastAsia="Microsoft JhengHei" w:hAnsi="Microsoft JhengHei" w:cs="Courier New"/>
          <w:b/>
          <w:color w:val="984806" w:themeColor="accent6" w:themeShade="80"/>
          <w:lang w:eastAsia="zh-TW"/>
        </w:rPr>
      </w:pPr>
      <w:r w:rsidRPr="00925460">
        <w:rPr>
          <w:rFonts w:ascii="Microsoft JhengHei" w:eastAsia="Microsoft JhengHei" w:hAnsi="Microsoft JhengHei" w:cs="SimSun" w:hint="eastAsia"/>
          <w:b/>
          <w:color w:val="984806" w:themeColor="accent6" w:themeShade="80"/>
          <w:lang w:eastAsia="zh-TW"/>
        </w:rPr>
        <w:t>傳道書</w:t>
      </w:r>
      <w:r w:rsidRPr="00925460">
        <w:rPr>
          <w:rFonts w:ascii="Microsoft JhengHei" w:eastAsia="Microsoft JhengHei" w:hAnsi="Microsoft JhengHei" w:cs="Courier New" w:hint="eastAsia"/>
          <w:b/>
          <w:color w:val="984806" w:themeColor="accent6" w:themeShade="80"/>
          <w:lang w:eastAsia="zh-TW"/>
        </w:rPr>
        <w:t>4</w:t>
      </w:r>
      <w:r w:rsidRPr="00925460">
        <w:rPr>
          <w:rFonts w:ascii="Microsoft JhengHei" w:eastAsia="Microsoft JhengHei" w:hAnsi="Microsoft JhengHei" w:cs="SimSun" w:hint="eastAsia"/>
          <w:b/>
          <w:color w:val="984806" w:themeColor="accent6" w:themeShade="80"/>
          <w:lang w:eastAsia="zh-TW"/>
        </w:rPr>
        <w:t>：</w:t>
      </w:r>
      <w:r w:rsidRPr="00925460">
        <w:rPr>
          <w:rFonts w:ascii="Microsoft JhengHei" w:eastAsia="Microsoft JhengHei" w:hAnsi="Microsoft JhengHei" w:cs="Courier New" w:hint="eastAsia"/>
          <w:b/>
          <w:color w:val="984806" w:themeColor="accent6" w:themeShade="80"/>
          <w:lang w:eastAsia="zh-TW"/>
        </w:rPr>
        <w:t xml:space="preserve">12 </w:t>
      </w:r>
      <w:r w:rsidRPr="00925460">
        <w:rPr>
          <w:rFonts w:ascii="Microsoft JhengHei" w:eastAsia="Microsoft JhengHei" w:hAnsi="Microsoft JhengHei" w:cs="Courier New"/>
          <w:b/>
          <w:color w:val="984806" w:themeColor="accent6" w:themeShade="80"/>
          <w:lang w:eastAsia="zh-TW"/>
        </w:rPr>
        <w:t xml:space="preserve">   </w:t>
      </w:r>
      <w:r w:rsidRPr="00925460">
        <w:rPr>
          <w:rFonts w:ascii="Microsoft JhengHei" w:eastAsia="Microsoft JhengHei" w:hAnsi="Microsoft JhengHei"/>
          <w:b/>
          <w:color w:val="984806" w:themeColor="accent6" w:themeShade="80"/>
          <w:shd w:val="clear" w:color="auto" w:fill="FFFFFF"/>
          <w:lang w:eastAsia="zh-TW"/>
        </w:rPr>
        <w:t>有人攻勝孤身一人，若有二人便能抵擋他，三股合成的繩子不容易折斷</w:t>
      </w:r>
      <w:r w:rsidRPr="00925460">
        <w:rPr>
          <w:rFonts w:ascii="Microsoft JhengHei" w:eastAsia="Microsoft JhengHei" w:hAnsi="Microsoft JhengHei" w:cs="SimSun"/>
          <w:b/>
          <w:color w:val="984806" w:themeColor="accent6" w:themeShade="80"/>
          <w:shd w:val="clear" w:color="auto" w:fill="FFFFFF"/>
          <w:lang w:eastAsia="zh-TW"/>
        </w:rPr>
        <w:t>。</w:t>
      </w:r>
    </w:p>
    <w:p w:rsidR="00AC2E02" w:rsidRPr="00AC2E02" w:rsidRDefault="00694F36" w:rsidP="00694F36">
      <w:pPr>
        <w:pStyle w:val="NoSpacing"/>
        <w:spacing w:afterLines="0"/>
        <w:jc w:val="left"/>
        <w:rPr>
          <w:rFonts w:ascii="STKaiti" w:eastAsia="STKaiti" w:hAnsi="STKaiti"/>
          <w:b/>
          <w:sz w:val="20"/>
          <w:szCs w:val="20"/>
          <w:lang w:eastAsia="zh-TW"/>
        </w:rPr>
      </w:pPr>
      <w:r w:rsidRPr="00694F36">
        <w:rPr>
          <w:rFonts w:ascii="SimSun" w:hAnsi="SimSun" w:hint="eastAsia"/>
          <w:b/>
          <w:color w:val="0070C0"/>
          <w:sz w:val="24"/>
          <w:szCs w:val="24"/>
          <w:lang w:eastAsia="zh-TW"/>
        </w:rPr>
        <w:br/>
      </w:r>
      <w:r w:rsidRPr="00DE7D46">
        <w:rPr>
          <w:rFonts w:ascii="SimSun" w:hAnsi="SimSun" w:hint="eastAsia"/>
          <w:b/>
          <w:color w:val="0070C0"/>
          <w:lang w:eastAsia="zh-TW"/>
        </w:rPr>
        <w:br/>
      </w:r>
      <w:r w:rsidR="00AC2E02" w:rsidRPr="00AC2E02">
        <w:rPr>
          <w:rFonts w:ascii="STKaiti" w:eastAsia="STKaiti" w:hAnsi="STKaiti" w:hint="eastAsia"/>
          <w:b/>
          <w:sz w:val="28"/>
          <w:szCs w:val="28"/>
          <w:lang w:eastAsia="zh-TW"/>
        </w:rPr>
        <w:t>認罪</w:t>
      </w:r>
      <w:r w:rsidR="00AC2E02" w:rsidRPr="00AC2E02">
        <w:rPr>
          <w:rFonts w:ascii="STKaiti" w:eastAsia="STKaiti" w:hAnsi="STKaiti" w:hint="eastAsia"/>
          <w:b/>
          <w:sz w:val="20"/>
          <w:szCs w:val="20"/>
          <w:lang w:eastAsia="zh-TW"/>
        </w:rPr>
        <w:t xml:space="preserve"> </w:t>
      </w:r>
      <w:r w:rsidR="00AC2E02" w:rsidRPr="00AC2E02">
        <w:rPr>
          <w:rFonts w:ascii="STKaiti" w:eastAsia="STKaiti" w:hAnsi="STKaiti" w:hint="eastAsia"/>
          <w:sz w:val="16"/>
          <w:szCs w:val="16"/>
          <w:lang w:eastAsia="zh-TW"/>
        </w:rPr>
        <w:t>Confession：安靜默禱。由讚美那步驟流暢地傳到這步驟。組長負責做開始和結束時禱告。(2-3分鐘)</w:t>
      </w:r>
      <w:r w:rsidR="00AC2E02" w:rsidRPr="00AC2E02">
        <w:rPr>
          <w:rFonts w:ascii="STKaiti" w:eastAsia="STKaiti" w:hAnsi="STKaiti" w:hint="eastAsia"/>
          <w:b/>
          <w:sz w:val="20"/>
          <w:szCs w:val="20"/>
          <w:lang w:eastAsia="zh-TW"/>
        </w:rPr>
        <w:t xml:space="preserve">      </w:t>
      </w:r>
    </w:p>
    <w:p w:rsidR="00304C6D" w:rsidRPr="00304C6D" w:rsidRDefault="00304C6D" w:rsidP="00AC2E02">
      <w:pPr>
        <w:autoSpaceDE w:val="0"/>
        <w:autoSpaceDN w:val="0"/>
        <w:adjustRightInd w:val="0"/>
        <w:ind w:left="600" w:hangingChars="300" w:hanging="600"/>
        <w:rPr>
          <w:rFonts w:ascii="STKaiti" w:eastAsia="STKaiti" w:hAnsi="Adobe 黑体 Std R"/>
          <w:b/>
          <w:color w:val="7030A0"/>
          <w:sz w:val="20"/>
          <w:szCs w:val="20"/>
          <w:lang w:eastAsia="zh-TW"/>
        </w:rPr>
      </w:pPr>
      <w:r w:rsidRPr="00304C6D">
        <w:rPr>
          <w:rFonts w:ascii="STKaiti" w:eastAsia="STKaiti" w:hAnsi="Adobe 黑体 Std R" w:hint="eastAsia"/>
          <w:b/>
          <w:color w:val="7030A0"/>
          <w:sz w:val="20"/>
          <w:szCs w:val="20"/>
          <w:lang w:eastAsia="zh-TW"/>
        </w:rPr>
        <w:t>我們若認自己的罪，神是信實的，是公義的，必要赦免我們的罪，洗淨我們一切的不義。(約一1:9)</w:t>
      </w:r>
    </w:p>
    <w:p w:rsidR="00304C6D" w:rsidRPr="00304C6D" w:rsidRDefault="00304C6D" w:rsidP="00304C6D">
      <w:pPr>
        <w:autoSpaceDE w:val="0"/>
        <w:autoSpaceDN w:val="0"/>
        <w:adjustRightInd w:val="0"/>
        <w:spacing w:after="240"/>
        <w:ind w:left="602" w:hangingChars="300" w:hanging="602"/>
        <w:rPr>
          <w:rFonts w:ascii="KaiTi" w:eastAsia="KaiTi" w:hAnsi="KaiTi"/>
          <w:b/>
          <w:color w:val="0070C0"/>
          <w:sz w:val="20"/>
          <w:szCs w:val="20"/>
          <w:lang w:eastAsia="zh-TW"/>
        </w:rPr>
      </w:pPr>
      <w:r w:rsidRPr="00304C6D">
        <w:rPr>
          <w:rFonts w:ascii="KaiTi" w:eastAsia="KaiTi" w:hAnsi="KaiTi" w:hint="eastAsia"/>
          <w:b/>
          <w:color w:val="0070C0"/>
          <w:sz w:val="20"/>
          <w:szCs w:val="20"/>
          <w:lang w:eastAsia="zh-TW"/>
        </w:rPr>
        <w:t>求神赦免我們的罪，潔淨我們的心靈、思想、意念、情感……</w:t>
      </w:r>
    </w:p>
    <w:p w:rsidR="00CD17C2" w:rsidRDefault="00CD17C2" w:rsidP="00304C6D">
      <w:pPr>
        <w:autoSpaceDE w:val="0"/>
        <w:autoSpaceDN w:val="0"/>
        <w:adjustRightInd w:val="0"/>
        <w:ind w:left="960" w:hangingChars="300" w:hanging="960"/>
        <w:rPr>
          <w:rFonts w:ascii="STKaiti" w:eastAsia="STKaiti" w:hAnsi="KaiTi" w:cs="MingLiU"/>
          <w:b/>
          <w:color w:val="7030A0"/>
          <w:sz w:val="20"/>
          <w:szCs w:val="20"/>
          <w:lang w:val="zh-TW"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感恩</w:t>
      </w:r>
      <w:r w:rsidRPr="0098648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Thanksgiving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為神所作的和應允了的祈禱感恩。由認罪那步驟流暢地傳到這步驟。這個時候不為代禱事項祈求。</w:t>
      </w:r>
      <w:r w:rsidRPr="006104AF">
        <w:rPr>
          <w:rFonts w:ascii="STKaiti" w:eastAsia="STKaiti" w:hAnsi="KaiTi"/>
          <w:sz w:val="16"/>
          <w:szCs w:val="16"/>
          <w:lang w:eastAsia="zh-TW"/>
        </w:rPr>
        <w:t>(5-8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  <w:r w:rsidRPr="00986484">
        <w:rPr>
          <w:rFonts w:ascii="STKaiti" w:eastAsia="STKaiti" w:hAnsi="SimHei"/>
          <w:sz w:val="20"/>
          <w:szCs w:val="20"/>
          <w:lang w:eastAsia="zh-TW"/>
        </w:rPr>
        <w:t xml:space="preserve"> </w:t>
      </w:r>
      <w:r>
        <w:rPr>
          <w:rFonts w:ascii="STKaiti" w:eastAsia="STKaiti" w:hAnsi="SimHei"/>
          <w:sz w:val="20"/>
          <w:szCs w:val="20"/>
          <w:lang w:eastAsia="zh-TW"/>
        </w:rPr>
        <w:t xml:space="preserve">  </w:t>
      </w:r>
    </w:p>
    <w:p w:rsidR="00CD17C2" w:rsidRPr="00F37075" w:rsidRDefault="00CD17C2" w:rsidP="00E3223D">
      <w:pPr>
        <w:autoSpaceDE w:val="0"/>
        <w:autoSpaceDN w:val="0"/>
        <w:adjustRightInd w:val="0"/>
        <w:spacing w:after="240"/>
        <w:ind w:left="600" w:hangingChars="300" w:hanging="600"/>
        <w:rPr>
          <w:rFonts w:ascii="STKaiti" w:eastAsia="STKaiti" w:hAnsi="KaiTi" w:cs="Georgia"/>
          <w:color w:val="7030A0"/>
          <w:sz w:val="20"/>
          <w:szCs w:val="20"/>
          <w:lang w:eastAsia="zh-TW"/>
        </w:rPr>
      </w:pPr>
      <w:r w:rsidRPr="00E04DD1">
        <w:rPr>
          <w:rFonts w:ascii="STKaiti" w:eastAsia="STKaiti" w:hAnsi="KaiTi" w:cs="MingLiU" w:hint="eastAsia"/>
          <w:b/>
          <w:color w:val="7030A0"/>
          <w:sz w:val="20"/>
          <w:szCs w:val="20"/>
          <w:lang w:val="zh-TW" w:eastAsia="zh-TW"/>
        </w:rPr>
        <w:t>凡事謝恩；因為這是神在基督耶穌裡向你們所定的旨意。</w:t>
      </w:r>
      <w:r w:rsidRPr="00E04DD1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 xml:space="preserve"> (</w:t>
      </w:r>
      <w:r w:rsidRPr="00E04DD1">
        <w:rPr>
          <w:rFonts w:ascii="STKaiti" w:eastAsia="STKaiti" w:hAnsi="KaiTi" w:cs="Georgia" w:hint="eastAsia"/>
          <w:b/>
          <w:color w:val="7030A0"/>
          <w:sz w:val="20"/>
          <w:szCs w:val="20"/>
          <w:lang w:eastAsia="zh-TW"/>
        </w:rPr>
        <w:t>帖前書</w:t>
      </w:r>
      <w:r w:rsidRPr="00E04DD1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>5:18)</w:t>
      </w:r>
      <w:r w:rsidRPr="007C3092">
        <w:rPr>
          <w:rFonts w:ascii="STKaiti" w:eastAsia="STKaiti" w:hAnsi="KaiTi" w:cs="Georgia"/>
          <w:color w:val="7030A0"/>
          <w:sz w:val="20"/>
          <w:szCs w:val="20"/>
          <w:lang w:eastAsia="zh-TW"/>
        </w:rPr>
        <w:t xml:space="preserve"> </w:t>
      </w:r>
    </w:p>
    <w:p w:rsidR="00CD17C2" w:rsidRDefault="00CD17C2" w:rsidP="00346ECE">
      <w:pPr>
        <w:pStyle w:val="BodyText"/>
        <w:spacing w:after="120"/>
        <w:jc w:val="left"/>
        <w:rPr>
          <w:rFonts w:ascii="STKaiti" w:eastAsia="STKaiti" w:hAnsi="KaiTi"/>
          <w:sz w:val="16"/>
          <w:szCs w:val="16"/>
          <w:lang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代禱</w:t>
      </w:r>
      <w:r w:rsidRPr="00763B49">
        <w:rPr>
          <w:rFonts w:ascii="STKaiti" w:eastAsia="STKaiti" w:hAnsi="Adobe 黑体 Std R"/>
          <w:b/>
          <w:sz w:val="24"/>
          <w:szCs w:val="24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Supplication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到神的面前為別人禱告</w:t>
      </w:r>
      <w:r w:rsidRPr="006104AF">
        <w:rPr>
          <w:rFonts w:ascii="STKaiti" w:eastAsia="STKaiti" w:hAnsi="SimSun" w:cs="SimSun" w:hint="eastAsia"/>
          <w:spacing w:val="-1"/>
          <w:sz w:val="16"/>
          <w:szCs w:val="16"/>
          <w:lang w:eastAsia="zh-TW"/>
        </w:rPr>
        <w:t>。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可以分成兩，三個人的小組。</w:t>
      </w:r>
      <w:r w:rsidRPr="006104AF">
        <w:rPr>
          <w:rFonts w:ascii="STKaiti" w:eastAsia="STKaiti" w:hAnsi="KaiTi"/>
          <w:sz w:val="16"/>
          <w:szCs w:val="16"/>
          <w:lang w:eastAsia="zh-TW"/>
        </w:rPr>
        <w:t>(30-40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</w:p>
    <w:p w:rsidR="00E2041B" w:rsidRPr="00F37075" w:rsidRDefault="00E2041B" w:rsidP="00346ECE">
      <w:pPr>
        <w:pStyle w:val="BodyText"/>
        <w:spacing w:after="120"/>
        <w:jc w:val="left"/>
        <w:rPr>
          <w:rFonts w:ascii="STKaiti" w:eastAsia="STKaiti" w:hAnsi="KaiTi"/>
          <w:szCs w:val="24"/>
          <w:lang w:eastAsia="zh-TW"/>
        </w:rPr>
      </w:pPr>
    </w:p>
    <w:p w:rsidR="00F01867" w:rsidRPr="0041315F" w:rsidRDefault="00F01867" w:rsidP="00F01867">
      <w:pPr>
        <w:pStyle w:val="HTMLPreformatted"/>
        <w:shd w:val="clear" w:color="auto" w:fill="FFFFFF"/>
        <w:rPr>
          <w:rFonts w:ascii="STKaiti" w:eastAsia="STKaiti" w:hAnsi="STKaiti"/>
          <w:b/>
          <w:bCs/>
          <w:iCs/>
          <w:color w:val="C00000"/>
          <w:lang w:eastAsia="zh-TW"/>
        </w:rPr>
      </w:pPr>
      <w:r w:rsidRP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t>為學校代禱：</w:t>
      </w:r>
      <w:r w:rsidRPr="00F01867">
        <w:rPr>
          <w:rFonts w:ascii="STKaiti" w:eastAsia="STKaiti" w:hAnsi="STKaiti" w:hint="eastAsia"/>
          <w:bCs/>
          <w:iCs/>
          <w:sz w:val="16"/>
          <w:szCs w:val="16"/>
          <w:lang w:eastAsia="zh-TW"/>
        </w:rPr>
        <w:t>(10分鐘)</w:t>
      </w:r>
      <w:r w:rsidRP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t xml:space="preserve">    </w:t>
      </w:r>
    </w:p>
    <w:p w:rsidR="00051638" w:rsidRPr="001637B8" w:rsidRDefault="00051638" w:rsidP="0005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KaiTi" w:eastAsia="KaiTi" w:hAnsi="KaiTi" w:cs="SimSun"/>
          <w:b/>
          <w:color w:val="0070C0"/>
          <w:lang w:eastAsia="zh-TW"/>
        </w:rPr>
      </w:pPr>
      <w:r w:rsidRPr="00051638">
        <w:rPr>
          <w:rFonts w:ascii="KaiTi" w:eastAsia="KaiTi" w:hAnsi="KaiTi" w:cs="SimSun" w:hint="eastAsia"/>
          <w:b/>
          <w:color w:val="0070C0"/>
          <w:lang w:eastAsia="zh-TW"/>
        </w:rPr>
        <w:t>求神在校園裡動工，為信主的孩子預備屬靈的導師和敬虔的朋友</w:t>
      </w:r>
      <w:r w:rsidRPr="001637B8">
        <w:rPr>
          <w:rFonts w:ascii="KaiTi" w:eastAsia="KaiTi" w:hAnsi="KaiTi" w:cs="SimSun" w:hint="eastAsia"/>
          <w:b/>
          <w:color w:val="0070C0"/>
          <w:lang w:eastAsia="zh-TW"/>
        </w:rPr>
        <w:t>。</w:t>
      </w:r>
    </w:p>
    <w:p w:rsidR="00E2041B" w:rsidRPr="00051638" w:rsidRDefault="00E2041B" w:rsidP="0005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inherit" w:eastAsia="Times New Roman" w:hAnsi="inherit" w:cs="Courier New"/>
          <w:b/>
          <w:color w:val="0070C0"/>
          <w:sz w:val="20"/>
          <w:szCs w:val="20"/>
          <w:lang w:eastAsia="zh-TW"/>
        </w:rPr>
      </w:pPr>
    </w:p>
    <w:p w:rsidR="00F01867" w:rsidRPr="001C39A9" w:rsidRDefault="00F01867" w:rsidP="001C39A9">
      <w:pPr>
        <w:pStyle w:val="HTMLPreformatted"/>
        <w:rPr>
          <w:rFonts w:ascii="STKaiti" w:eastAsia="STKaiti" w:hAnsi="STKaiti"/>
          <w:b/>
          <w:bCs/>
          <w:iCs/>
          <w:color w:val="C00000"/>
          <w:lang w:eastAsia="zh-TW"/>
        </w:rPr>
      </w:pPr>
      <w:r w:rsidRPr="001C39A9">
        <w:rPr>
          <w:rFonts w:ascii="STKaiti" w:eastAsia="STKaiti" w:hAnsi="STKaiti" w:hint="eastAsia"/>
          <w:b/>
          <w:bCs/>
          <w:iCs/>
          <w:color w:val="C00000"/>
          <w:lang w:eastAsia="zh-TW"/>
        </w:rPr>
        <w:t xml:space="preserve">為「國際媽媽禱告網」代禱： </w:t>
      </w:r>
      <w:r w:rsidRPr="001C39A9">
        <w:rPr>
          <w:rFonts w:ascii="STKaiti" w:eastAsia="STKaiti" w:hAnsi="STKaiti" w:hint="eastAsia"/>
          <w:bCs/>
          <w:iCs/>
          <w:sz w:val="16"/>
          <w:szCs w:val="16"/>
          <w:lang w:eastAsia="zh-TW"/>
        </w:rPr>
        <w:t xml:space="preserve"> (5分鐘)    </w:t>
      </w:r>
    </w:p>
    <w:p w:rsidR="00051638" w:rsidRPr="006603A6" w:rsidRDefault="00051638" w:rsidP="0005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SimSun"/>
          <w:b/>
          <w:color w:val="0070C0"/>
          <w:lang w:eastAsia="zh-TW"/>
        </w:rPr>
      </w:pPr>
      <w:r w:rsidRPr="00051638">
        <w:rPr>
          <w:rFonts w:ascii="KaiTi" w:eastAsia="KaiTi" w:hAnsi="KaiTi" w:cs="SimSun" w:hint="eastAsia"/>
          <w:b/>
          <w:color w:val="0070C0"/>
          <w:lang w:eastAsia="zh-TW"/>
        </w:rPr>
        <w:t>祈求聖靈大大運行在媽媽禱告小組，激勵</w:t>
      </w:r>
      <w:r w:rsidR="006603A6" w:rsidRPr="006603A6">
        <w:rPr>
          <w:rFonts w:ascii="KaiTi" w:eastAsia="KaiTi" w:hAnsi="KaiTi" w:cs="SimSun" w:hint="eastAsia"/>
          <w:b/>
          <w:color w:val="0070C0"/>
          <w:lang w:eastAsia="zh-TW"/>
        </w:rPr>
        <w:t>、感动</w:t>
      </w:r>
      <w:r w:rsidR="006603A6" w:rsidRPr="00051638">
        <w:rPr>
          <w:rFonts w:ascii="KaiTi" w:eastAsia="KaiTi" w:hAnsi="KaiTi" w:cs="SimSun" w:hint="eastAsia"/>
          <w:b/>
          <w:color w:val="0070C0"/>
          <w:lang w:eastAsia="zh-TW"/>
        </w:rPr>
        <w:t>媽媽們</w:t>
      </w:r>
      <w:r w:rsidR="006603A6" w:rsidRPr="006603A6">
        <w:rPr>
          <w:rFonts w:ascii="KaiTi" w:eastAsia="KaiTi" w:hAnsi="KaiTi" w:cs="SimSun" w:hint="eastAsia"/>
          <w:b/>
          <w:color w:val="0070C0"/>
          <w:lang w:eastAsia="zh-TW"/>
        </w:rPr>
        <w:t>，</w:t>
      </w:r>
      <w:r w:rsidR="006603A6" w:rsidRPr="006603A6">
        <w:rPr>
          <w:rFonts w:ascii="KaiTi" w:eastAsia="KaiTi" w:hAnsi="KaiTi" w:cs="Arial"/>
          <w:b/>
          <w:color w:val="0070C0"/>
          <w:shd w:val="clear" w:color="auto" w:fill="FFFFFF"/>
          <w:lang w:eastAsia="zh-TW"/>
        </w:rPr>
        <w:t>彼此</w:t>
      </w:r>
      <w:r w:rsidR="006603A6">
        <w:rPr>
          <w:rFonts w:ascii="KaiTi" w:eastAsia="KaiTi" w:hAnsi="KaiTi" w:cs="Arial"/>
          <w:b/>
          <w:color w:val="0070C0"/>
          <w:shd w:val="clear" w:color="auto" w:fill="FFFFFF"/>
          <w:lang w:eastAsia="zh-TW"/>
        </w:rPr>
        <w:t>搀扶</w:t>
      </w:r>
      <w:r w:rsidR="006603A6">
        <w:rPr>
          <w:rFonts w:ascii="KaiTi" w:eastAsia="KaiTi" w:hAnsi="KaiTi" w:cs="Arial" w:hint="eastAsia"/>
          <w:b/>
          <w:color w:val="0070C0"/>
          <w:shd w:val="clear" w:color="auto" w:fill="FFFFFF"/>
          <w:lang w:eastAsia="zh-TW"/>
        </w:rPr>
        <w:t>，</w:t>
      </w:r>
      <w:r w:rsidR="006603A6" w:rsidRPr="006603A6">
        <w:rPr>
          <w:rFonts w:ascii="KaiTi" w:eastAsia="KaiTi" w:hAnsi="KaiTi" w:cs="Arial"/>
          <w:b/>
          <w:color w:val="0070C0"/>
          <w:shd w:val="clear" w:color="auto" w:fill="FFFFFF"/>
          <w:lang w:eastAsia="zh-TW"/>
        </w:rPr>
        <w:t>共走天</w:t>
      </w:r>
      <w:r w:rsidR="006603A6" w:rsidRPr="006603A6">
        <w:rPr>
          <w:rFonts w:ascii="KaiTi" w:eastAsia="KaiTi" w:hAnsi="KaiTi" w:cs="SimSun"/>
          <w:b/>
          <w:color w:val="0070C0"/>
          <w:shd w:val="clear" w:color="auto" w:fill="FFFFFF"/>
          <w:lang w:eastAsia="zh-TW"/>
        </w:rPr>
        <w:t>路</w:t>
      </w:r>
      <w:r w:rsidR="006603A6" w:rsidRPr="006603A6">
        <w:rPr>
          <w:rFonts w:ascii="KaiTi" w:eastAsia="KaiTi" w:hAnsi="KaiTi" w:cs="SimSun" w:hint="eastAsia"/>
          <w:b/>
          <w:color w:val="0070C0"/>
          <w:shd w:val="clear" w:color="auto" w:fill="FFFFFF"/>
          <w:lang w:eastAsia="zh-TW"/>
        </w:rPr>
        <w:t>，</w:t>
      </w:r>
      <w:r w:rsidR="006603A6" w:rsidRPr="006603A6">
        <w:rPr>
          <w:rFonts w:ascii="KaiTi" w:eastAsia="KaiTi" w:hAnsi="KaiTi" w:cs="SimSun" w:hint="eastAsia"/>
          <w:b/>
          <w:color w:val="0070C0"/>
          <w:lang w:eastAsia="zh-TW"/>
        </w:rPr>
        <w:t>互为属灵伙伴，</w:t>
      </w:r>
      <w:r w:rsidR="006603A6" w:rsidRPr="00051638">
        <w:rPr>
          <w:rFonts w:ascii="KaiTi" w:eastAsia="KaiTi" w:hAnsi="KaiTi" w:cs="SimSun" w:hint="eastAsia"/>
          <w:b/>
          <w:color w:val="0070C0"/>
          <w:lang w:eastAsia="zh-TW"/>
        </w:rPr>
        <w:t>火熱</w:t>
      </w:r>
      <w:r w:rsidRPr="00051638">
        <w:rPr>
          <w:rFonts w:ascii="KaiTi" w:eastAsia="KaiTi" w:hAnsi="KaiTi" w:cs="SimSun" w:hint="eastAsia"/>
          <w:b/>
          <w:color w:val="0070C0"/>
          <w:lang w:eastAsia="zh-TW"/>
        </w:rPr>
        <w:t>地為孩子、為學校、為教會禱告。</w:t>
      </w:r>
    </w:p>
    <w:p w:rsidR="00E2041B" w:rsidRPr="00051638" w:rsidRDefault="00E2041B" w:rsidP="0005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b/>
          <w:color w:val="0070C0"/>
          <w:sz w:val="20"/>
          <w:szCs w:val="20"/>
          <w:lang w:eastAsia="zh-TW"/>
        </w:rPr>
      </w:pPr>
    </w:p>
    <w:p w:rsidR="008674EC" w:rsidRPr="0041315F" w:rsidRDefault="00802D30" w:rsidP="008674EC">
      <w:pPr>
        <w:pStyle w:val="HTMLPreformatted"/>
        <w:shd w:val="clear" w:color="auto" w:fill="FFFFFF"/>
        <w:spacing w:before="240"/>
        <w:rPr>
          <w:rFonts w:ascii="STKaiti" w:eastAsia="STKaiti" w:hAnsi="STKaiti" w:cs="SimSun"/>
          <w:b/>
          <w:color w:val="C00000"/>
          <w:lang w:eastAsia="zh-TW"/>
        </w:rPr>
      </w:pPr>
      <w:r>
        <w:rPr>
          <w:rFonts w:ascii="STKaiti" w:eastAsia="STKaiti" w:hAnsi="STKaiti"/>
          <w:noProof/>
          <w:color w:val="C00000"/>
        </w:rPr>
        <w:pict>
          <v:line id="Straight Connector 4" o:spid="_x0000_s1026" style="position:absolute;z-index:251660288;visibility:visible;mso-wrap-style:square;mso-width-percent:0;mso-height-percent:0;mso-wrap-distance-left:3.15733mm;mso-wrap-distance-top:-6e-5mm;mso-wrap-distance-right:3.15733mm;mso-wrap-distance-bottom:-6e-5mm;mso-position-horizontal:absolute;mso-position-horizontal-relative:text;mso-position-vertical:absolute;mso-position-vertical-relative:text;mso-width-percent:0;mso-height-percent:0;mso-width-relative:page;mso-height-relative:page" from="88.05pt,14.35pt" to="8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KaGQIAADIEAAAOAAAAZHJzL2Uyb0RvYy54bWysU02P2yAQvVfqf0DcE9tZJ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"/>
        </w:pict>
      </w:r>
      <w:r w:rsidR="008674EC" w:rsidRPr="0041315F">
        <w:rPr>
          <w:rFonts w:ascii="STKaiti" w:eastAsia="STKaiti" w:hAnsi="STKaiti"/>
          <w:b/>
          <w:color w:val="C00000"/>
          <w:lang w:eastAsia="zh-TW"/>
        </w:rPr>
        <w:t>為</w:t>
      </w:r>
      <w:r w:rsidR="008674EC" w:rsidRPr="0041315F">
        <w:rPr>
          <w:rFonts w:ascii="STKaiti" w:eastAsia="STKaiti" w:hAnsi="STKaiti" w:cs="SimSun"/>
          <w:b/>
          <w:color w:val="C00000"/>
          <w:lang w:eastAsia="zh-TW"/>
        </w:rPr>
        <w:t xml:space="preserve">教會、福音機構的事工代禱： </w:t>
      </w:r>
    </w:p>
    <w:p w:rsidR="00FF1275" w:rsidRDefault="00FF1275" w:rsidP="00FF1275">
      <w:pPr>
        <w:pStyle w:val="Heading2"/>
        <w:shd w:val="clear" w:color="auto" w:fill="FFFFFF"/>
        <w:spacing w:before="0" w:after="240"/>
        <w:rPr>
          <w:rFonts w:ascii="KaiTi" w:eastAsia="KaiTi" w:hAnsi="KaiTi"/>
          <w:color w:val="0070C0"/>
          <w:sz w:val="24"/>
          <w:szCs w:val="24"/>
          <w:shd w:val="clear" w:color="auto" w:fill="FFFFFF"/>
          <w:lang w:eastAsia="zh-TW"/>
        </w:rPr>
      </w:pPr>
      <w:r w:rsidRPr="00162158">
        <w:rPr>
          <w:rFonts w:ascii="KaiTi" w:eastAsia="KaiTi" w:hAnsi="KaiTi" w:hint="eastAsia"/>
          <w:bCs w:val="0"/>
          <w:caps/>
          <w:color w:val="0070C0"/>
          <w:sz w:val="24"/>
          <w:szCs w:val="24"/>
          <w:lang w:eastAsia="zh-TW"/>
        </w:rPr>
        <w:t>請為9/16的林書豪佈道會禱告。</w:t>
      </w:r>
      <w:r w:rsidR="00162158" w:rsidRPr="00162158">
        <w:rPr>
          <w:rFonts w:ascii="KaiTi" w:eastAsia="KaiTi" w:hAnsi="KaiTi" w:cs="Arial"/>
          <w:bCs w:val="0"/>
          <w:color w:val="0070C0"/>
          <w:sz w:val="24"/>
          <w:szCs w:val="24"/>
          <w:lang w:eastAsia="zh-TW"/>
        </w:rPr>
        <w:t>祈求圣灵</w:t>
      </w:r>
      <w:r w:rsidR="00162158" w:rsidRPr="00162158">
        <w:rPr>
          <w:rFonts w:ascii="KaiTi" w:eastAsia="KaiTi" w:hAnsi="KaiTi" w:cs="Arial"/>
          <w:bCs w:val="0"/>
          <w:color w:val="0070C0"/>
          <w:sz w:val="24"/>
          <w:szCs w:val="24"/>
          <w:shd w:val="clear" w:color="auto" w:fill="FFFFFF"/>
          <w:lang w:eastAsia="zh-TW"/>
        </w:rPr>
        <w:t>在听道的人心里</w:t>
      </w:r>
      <w:r w:rsidR="00162158" w:rsidRPr="00162158">
        <w:rPr>
          <w:rFonts w:ascii="KaiTi" w:eastAsia="KaiTi" w:hAnsi="KaiTi" w:cs="Arial"/>
          <w:bCs w:val="0"/>
          <w:color w:val="0070C0"/>
          <w:sz w:val="24"/>
          <w:szCs w:val="24"/>
          <w:lang w:eastAsia="zh-TW"/>
        </w:rPr>
        <w:t>动工</w:t>
      </w:r>
      <w:r w:rsidR="00162158" w:rsidRPr="00162158">
        <w:rPr>
          <w:rFonts w:ascii="KaiTi" w:eastAsia="KaiTi" w:hAnsi="KaiTi" w:cs="Arial" w:hint="eastAsia"/>
          <w:bCs w:val="0"/>
          <w:color w:val="0070C0"/>
          <w:sz w:val="24"/>
          <w:szCs w:val="24"/>
          <w:shd w:val="clear" w:color="auto" w:fill="FFFFFF"/>
          <w:lang w:eastAsia="zh-TW"/>
        </w:rPr>
        <w:t>，感動人，使</w:t>
      </w:r>
      <w:r w:rsidR="00162158" w:rsidRPr="00162158">
        <w:rPr>
          <w:rFonts w:ascii="KaiTi" w:eastAsia="KaiTi" w:hAnsi="KaiTi" w:cs="Arial"/>
          <w:bCs w:val="0"/>
          <w:color w:val="0070C0"/>
          <w:sz w:val="24"/>
          <w:szCs w:val="24"/>
          <w:shd w:val="clear" w:color="auto" w:fill="FFFFFF"/>
          <w:lang w:eastAsia="zh-TW"/>
        </w:rPr>
        <w:t>人心意</w:t>
      </w:r>
      <w:r w:rsidR="00162158" w:rsidRPr="00162158">
        <w:rPr>
          <w:rFonts w:ascii="KaiTi" w:eastAsia="KaiTi" w:hAnsi="KaiTi" w:cs="Arial" w:hint="eastAsia"/>
          <w:bCs w:val="0"/>
          <w:color w:val="0070C0"/>
          <w:sz w:val="24"/>
          <w:szCs w:val="24"/>
          <w:shd w:val="clear" w:color="auto" w:fill="FFFFFF"/>
          <w:lang w:eastAsia="zh-TW"/>
        </w:rPr>
        <w:t>迴轉歸向神</w:t>
      </w:r>
      <w:r w:rsidR="00162158" w:rsidRPr="00162158">
        <w:rPr>
          <w:rFonts w:ascii="KaiTi" w:eastAsia="KaiTi" w:hAnsi="KaiTi" w:hint="eastAsia"/>
          <w:color w:val="0070C0"/>
          <w:sz w:val="24"/>
          <w:szCs w:val="24"/>
          <w:shd w:val="clear" w:color="auto" w:fill="FFFFFF"/>
          <w:lang w:eastAsia="zh-TW"/>
        </w:rPr>
        <w:t>。</w:t>
      </w:r>
    </w:p>
    <w:p w:rsidR="00E2041B" w:rsidRPr="00E2041B" w:rsidRDefault="00E2041B" w:rsidP="00E2041B">
      <w:pPr>
        <w:rPr>
          <w:lang w:eastAsia="zh-TW"/>
        </w:rPr>
      </w:pPr>
    </w:p>
    <w:p w:rsidR="00E2041B" w:rsidRDefault="00E2041B">
      <w:pPr>
        <w:rPr>
          <w:rFonts w:ascii="STKaiti" w:eastAsia="STKaiti" w:hAnsi="STKaiti"/>
          <w:b/>
          <w:bCs/>
          <w:iCs/>
          <w:color w:val="C00000"/>
          <w:sz w:val="20"/>
          <w:szCs w:val="20"/>
          <w:lang w:eastAsia="zh-TW"/>
        </w:rPr>
      </w:pPr>
      <w:r>
        <w:rPr>
          <w:rFonts w:ascii="STKaiti" w:eastAsia="STKaiti" w:hAnsi="STKaiti"/>
          <w:b/>
          <w:bCs/>
          <w:iCs/>
          <w:color w:val="C00000"/>
          <w:lang w:eastAsia="zh-TW"/>
        </w:rPr>
        <w:br w:type="page"/>
      </w:r>
    </w:p>
    <w:p w:rsidR="008674EC" w:rsidRPr="0041315F" w:rsidRDefault="008674EC" w:rsidP="008674EC">
      <w:pPr>
        <w:pStyle w:val="HTMLPreformatted"/>
        <w:shd w:val="clear" w:color="auto" w:fill="FFFFFF"/>
        <w:rPr>
          <w:rFonts w:ascii="STKaiti" w:eastAsia="STKaiti" w:hAnsi="STKaiti"/>
          <w:b/>
          <w:bCs/>
          <w:iCs/>
          <w:color w:val="C00000"/>
          <w:lang w:eastAsia="zh-TW"/>
        </w:rPr>
      </w:pPr>
      <w:r w:rsidRP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lastRenderedPageBreak/>
        <w:t xml:space="preserve">為孩子、媽媽自己或家人或朋友或老師代禱 </w:t>
      </w:r>
      <w:r w:rsid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t>：</w:t>
      </w:r>
    </w:p>
    <w:p w:rsidR="008674EC" w:rsidRPr="008674EC" w:rsidRDefault="008674EC" w:rsidP="008674EC">
      <w:pPr>
        <w:pStyle w:val="HTMLPreformatted"/>
        <w:shd w:val="clear" w:color="auto" w:fill="FFFFFF"/>
        <w:rPr>
          <w:rFonts w:ascii="SimSun" w:hAnsi="SimSun"/>
          <w:bCs/>
          <w:iCs/>
          <w:sz w:val="16"/>
          <w:szCs w:val="16"/>
          <w:lang w:eastAsia="zh-TW"/>
        </w:rPr>
      </w:pPr>
      <w:r w:rsidRPr="008674EC">
        <w:rPr>
          <w:rFonts w:ascii="SimSun" w:hAnsi="SimSun" w:hint="eastAsia"/>
          <w:bCs/>
          <w:iCs/>
          <w:sz w:val="16"/>
          <w:szCs w:val="16"/>
          <w:lang w:eastAsia="zh-TW"/>
        </w:rPr>
        <w:t>每位媽媽每次祇為一個孩子禱告，此起彼落的之為這孩子禱告到你心中覺得對這孩子的需要感到安息。(10-15分鐘)</w:t>
      </w:r>
    </w:p>
    <w:p w:rsidR="0048169B" w:rsidRPr="00A3042F" w:rsidRDefault="00CD17C2" w:rsidP="008674EC">
      <w:pPr>
        <w:pStyle w:val="HTMLPreformatted"/>
        <w:shd w:val="clear" w:color="auto" w:fill="FFFFFF"/>
        <w:spacing w:before="240"/>
        <w:rPr>
          <w:rFonts w:ascii="inherit" w:eastAsia="Times New Roman" w:hAnsi="inherit"/>
          <w:color w:val="212121"/>
          <w:lang w:eastAsia="zh-TW"/>
        </w:rPr>
      </w:pPr>
      <w:r w:rsidRPr="00265B4C">
        <w:rPr>
          <w:rFonts w:ascii="STKaiti" w:eastAsia="STKaiti" w:hAnsi="SimHei" w:hint="eastAsia"/>
          <w:b/>
          <w:lang w:eastAsia="zh-TW"/>
        </w:rPr>
        <w:t>經文</w:t>
      </w:r>
      <w:r w:rsidRPr="00265B4C">
        <w:rPr>
          <w:rFonts w:ascii="STKaiti" w:eastAsia="STKaiti" w:hAnsi="SimHei"/>
          <w:b/>
          <w:lang w:eastAsia="zh-TW"/>
        </w:rPr>
        <w:t>:</w:t>
      </w:r>
      <w:r w:rsidRPr="00986484">
        <w:rPr>
          <w:rFonts w:ascii="STKaiti" w:eastAsia="STKaiti"/>
          <w:lang w:eastAsia="zh-TW"/>
        </w:rPr>
        <w:t xml:space="preserve"> </w:t>
      </w:r>
      <w:r w:rsidRPr="00986484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3A3D7D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A3042F" w:rsidRPr="00F366F5">
        <w:rPr>
          <w:rFonts w:ascii="SimSun" w:hAnsi="SimSun" w:cs="SimSun" w:hint="eastAsia"/>
          <w:color w:val="212121"/>
          <w:sz w:val="16"/>
          <w:szCs w:val="16"/>
          <w:lang w:eastAsia="zh-TW"/>
        </w:rPr>
        <w:t>下面兩個經文任選一個為孩子、家人、朋友、老師禱告。</w:t>
      </w:r>
    </w:p>
    <w:p w:rsidR="00384568" w:rsidRDefault="00384568" w:rsidP="007B6047">
      <w:pPr>
        <w:pStyle w:val="NoSpacing"/>
        <w:spacing w:beforeLines="50" w:before="120" w:after="120"/>
        <w:jc w:val="left"/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</w:pP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求主</w:t>
      </w:r>
      <w:r w:rsidR="00364044"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使</w:t>
      </w: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_________的眼睛得開,使_________從黑暗中歸向光明,從撒但權下歸向神; 求主使________因信我主耶穌基督,得蒙赦罪,和一切成聖的人同得基業。    (參徒26:18)</w:t>
      </w:r>
    </w:p>
    <w:p w:rsidR="00E2041B" w:rsidRPr="00103B68" w:rsidRDefault="00E2041B" w:rsidP="007B6047">
      <w:pPr>
        <w:pStyle w:val="NoSpacing"/>
        <w:spacing w:beforeLines="50" w:before="120" w:after="120"/>
        <w:jc w:val="left"/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</w:pPr>
    </w:p>
    <w:p w:rsidR="00F23A82" w:rsidRPr="00F23A82" w:rsidRDefault="007815A7" w:rsidP="00103B68">
      <w:pPr>
        <w:pStyle w:val="HTMLPreformatted"/>
        <w:shd w:val="clear" w:color="auto" w:fill="FFFFFF"/>
        <w:spacing w:after="240"/>
        <w:rPr>
          <w:rFonts w:ascii="KaiTi" w:eastAsia="KaiTi" w:hAnsi="KaiTi"/>
          <w:b/>
          <w:bCs/>
          <w:iCs/>
          <w:color w:val="FF0000"/>
          <w:sz w:val="24"/>
          <w:szCs w:val="24"/>
        </w:rPr>
      </w:pPr>
      <w:r w:rsidRPr="007815A7">
        <w:rPr>
          <w:rFonts w:ascii="SimHei" w:eastAsia="SimHei" w:hAnsi="SimHei"/>
          <w:b/>
          <w:bCs/>
          <w:iCs/>
          <w:color w:val="FF0000"/>
          <w:sz w:val="24"/>
          <w:szCs w:val="24"/>
          <w:lang w:eastAsia="zh-TW"/>
        </w:rPr>
        <w:t>願＿＿＿＿＿明白與世俗為友就是與神為敵．願他／她不會選擇與世俗為友。</w:t>
      </w:r>
      <w:r w:rsidRPr="007815A7">
        <w:rPr>
          <w:rFonts w:ascii="SimHei" w:eastAsia="SimHei" w:hAnsi="SimHei"/>
          <w:b/>
          <w:bCs/>
          <w:iCs/>
          <w:color w:val="FF0000"/>
          <w:sz w:val="24"/>
          <w:szCs w:val="24"/>
        </w:rPr>
        <w:t>（參雅各書4:4上）</w:t>
      </w:r>
    </w:p>
    <w:p w:rsidR="00C26025" w:rsidRDefault="00C26025" w:rsidP="00C2602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C26025" w:rsidRDefault="00C26025" w:rsidP="00C2602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C26025" w:rsidRDefault="00C26025" w:rsidP="00C2602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C26025" w:rsidRDefault="00C26025" w:rsidP="00C2602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C26025" w:rsidRDefault="00C26025" w:rsidP="00C2602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lang w:eastAsia="zh-TW"/>
        </w:rPr>
      </w:pPr>
      <w:r w:rsidRPr="006E1A3E">
        <w:rPr>
          <w:rFonts w:ascii="STKaiti" w:eastAsia="STKaiti" w:hint="eastAsia"/>
          <w:sz w:val="24"/>
          <w:szCs w:val="24"/>
          <w:lang w:eastAsia="zh-TW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  <w:lang w:eastAsia="zh-TW"/>
        </w:rPr>
        <w:t>祷告</w:t>
      </w:r>
      <w:r>
        <w:rPr>
          <w:rFonts w:ascii="STKaiti" w:eastAsia="STKaiti" w:hint="eastAsia"/>
          <w:lang w:eastAsia="zh-TW"/>
        </w:rPr>
        <w:t>：</w:t>
      </w:r>
    </w:p>
    <w:p w:rsidR="00C26025" w:rsidRDefault="00C26025" w:rsidP="00C2602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  <w:lang w:eastAsia="zh-TW"/>
        </w:rPr>
      </w:pPr>
    </w:p>
    <w:p w:rsidR="00C26025" w:rsidRDefault="00C26025" w:rsidP="00C2602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lang w:eastAsia="zh-TW"/>
        </w:rPr>
      </w:pPr>
      <w:r w:rsidRPr="006E1A3E">
        <w:rPr>
          <w:rFonts w:ascii="STKaiti" w:eastAsia="STKaiti" w:hint="eastAsia"/>
          <w:sz w:val="24"/>
          <w:szCs w:val="24"/>
          <w:lang w:eastAsia="zh-TW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老師____________________</w:t>
      </w:r>
      <w:r w:rsidRPr="006E1A3E">
        <w:rPr>
          <w:rFonts w:ascii="STKaiti" w:eastAsia="STKaiti" w:hint="eastAsia"/>
          <w:sz w:val="24"/>
          <w:szCs w:val="24"/>
          <w:lang w:eastAsia="zh-TW"/>
        </w:rPr>
        <w:t>祷告</w:t>
      </w:r>
      <w:r>
        <w:rPr>
          <w:rFonts w:ascii="STKaiti" w:eastAsia="STKaiti" w:hint="eastAsia"/>
          <w:lang w:eastAsia="zh-TW"/>
        </w:rPr>
        <w:t>：</w:t>
      </w:r>
    </w:p>
    <w:p w:rsidR="00D66B73" w:rsidRDefault="00D66B73" w:rsidP="001C7E72">
      <w:pPr>
        <w:spacing w:after="240" w:line="360" w:lineRule="auto"/>
        <w:rPr>
          <w:rFonts w:eastAsiaTheme="minorEastAsia"/>
          <w:sz w:val="16"/>
          <w:szCs w:val="16"/>
          <w:lang w:eastAsia="zh-TW"/>
        </w:rPr>
      </w:pPr>
      <w:r w:rsidRPr="00347023">
        <w:rPr>
          <w:rFonts w:hint="eastAsia"/>
          <w:sz w:val="16"/>
          <w:szCs w:val="16"/>
          <w:lang w:eastAsia="zh-TW"/>
        </w:rPr>
        <w:t>謹記：在小組內的禱告事項，不可在小組以外提及。</w:t>
      </w:r>
    </w:p>
    <w:p w:rsidR="00802D30" w:rsidRDefault="00802D30" w:rsidP="00802D30">
      <w:pPr>
        <w:pStyle w:val="BodyText"/>
        <w:shd w:val="clear" w:color="auto" w:fill="FFFFFF"/>
        <w:spacing w:after="120"/>
        <w:jc w:val="center"/>
        <w:rPr>
          <w:rFonts w:ascii="STKaiti" w:eastAsia="STKaiti"/>
          <w:b/>
          <w:sz w:val="24"/>
          <w:szCs w:val="24"/>
          <w:lang w:eastAsia="zh-TW"/>
        </w:rPr>
      </w:pPr>
      <w:r w:rsidRPr="00DE7D46">
        <w:rPr>
          <w:rFonts w:ascii="STKaiti" w:eastAsia="STKaiti" w:hint="eastAsia"/>
          <w:b/>
          <w:sz w:val="24"/>
          <w:szCs w:val="24"/>
          <w:lang w:eastAsia="zh-TW"/>
        </w:rPr>
        <w:t>角聲媽媽禱告小組</w:t>
      </w:r>
      <w:r>
        <w:rPr>
          <w:rFonts w:ascii="STKaiti" w:eastAsia="STKaiti"/>
          <w:b/>
          <w:sz w:val="24"/>
          <w:szCs w:val="24"/>
          <w:lang w:eastAsia="zh-TW"/>
        </w:rPr>
        <w:t xml:space="preserve">      </w:t>
      </w:r>
    </w:p>
    <w:p w:rsidR="00802D30" w:rsidRPr="00FE6C03" w:rsidRDefault="00802D30" w:rsidP="00802D30">
      <w:pPr>
        <w:pStyle w:val="BodyText"/>
        <w:shd w:val="clear" w:color="auto" w:fill="FFFFFF"/>
        <w:spacing w:after="120"/>
        <w:jc w:val="center"/>
        <w:rPr>
          <w:rFonts w:ascii="STKaiti" w:eastAsia="STKaiti"/>
          <w:b/>
          <w:sz w:val="24"/>
          <w:szCs w:val="24"/>
          <w:lang w:eastAsia="zh-TW"/>
        </w:rPr>
      </w:pPr>
      <w:r w:rsidRPr="00DE7D46">
        <w:rPr>
          <w:rFonts w:ascii="STKaiti" w:eastAsia="STKaiti"/>
          <w:sz w:val="22"/>
          <w:lang w:eastAsia="zh-TW"/>
        </w:rPr>
        <w:t>Prayer Sheet</w:t>
      </w:r>
      <w:r w:rsidRPr="00DE7D46">
        <w:rPr>
          <w:rFonts w:ascii="STKaiti" w:eastAsia="STKaiti"/>
          <w:lang w:eastAsia="zh-TW"/>
        </w:rPr>
        <w:t xml:space="preserve"> </w:t>
      </w:r>
      <w:r w:rsidRPr="00DE7D46">
        <w:rPr>
          <w:rFonts w:ascii="STKaiti" w:eastAsia="STKaiti" w:hint="eastAsia"/>
          <w:lang w:eastAsia="zh-TW"/>
        </w:rPr>
        <w:t>2</w:t>
      </w:r>
      <w:r w:rsidRPr="00DE7D46">
        <w:rPr>
          <w:rFonts w:ascii="STKaiti" w:eastAsia="STKaiti" w:hint="eastAsia"/>
          <w:b/>
          <w:lang w:eastAsia="zh-TW"/>
        </w:rPr>
        <w:t xml:space="preserve">                   </w:t>
      </w:r>
      <w:r>
        <w:rPr>
          <w:rFonts w:ascii="STKaiti" w:eastAsia="STKaiti" w:hint="eastAsia"/>
          <w:lang w:eastAsia="zh-TW"/>
        </w:rPr>
        <w:t>8/</w:t>
      </w:r>
      <w:r>
        <w:rPr>
          <w:rFonts w:ascii="STKaiti" w:eastAsia="STKaiti"/>
          <w:lang w:eastAsia="zh-TW"/>
        </w:rPr>
        <w:t>24</w:t>
      </w:r>
      <w:r w:rsidRPr="00DE7D46">
        <w:rPr>
          <w:rFonts w:ascii="STKaiti" w:eastAsia="STKaiti" w:hint="eastAsia"/>
          <w:lang w:eastAsia="zh-TW"/>
        </w:rPr>
        <w:t>/2017</w:t>
      </w:r>
    </w:p>
    <w:p w:rsidR="00802D30" w:rsidRPr="00DE7D46" w:rsidRDefault="00802D30" w:rsidP="00802D3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Sun" w:hAnsi="SimSun"/>
          <w:bCs/>
          <w:iCs/>
          <w:lang w:eastAsia="zh-TW"/>
        </w:rPr>
      </w:pPr>
      <w:r>
        <w:rPr>
          <w:noProof/>
          <w:sz w:val="20"/>
          <w:szCs w:val="20"/>
        </w:rPr>
        <w:pict>
          <v:line id="_x0000_s1027" style="position:absolute;z-index:251662336;visibility:visible;mso-wrap-distance-left:3.15733mm;mso-wrap-distance-top:-3e-5mm;mso-wrap-distance-right:3.15733mm;mso-wrap-distance-bottom:-3e-5mm" from="88.05pt,14.35pt" to="8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KaGQIAADIEAAAOAAAAZHJzL2Uyb0RvYy54bWysU02P2yAQvVfqf0DcE9tZJ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"/>
        </w:pict>
      </w:r>
      <w:r w:rsidRPr="00895CB1">
        <w:rPr>
          <w:rFonts w:ascii="SimSun" w:hAnsi="SimSun" w:cs="SimSun" w:hint="eastAsia"/>
          <w:sz w:val="20"/>
          <w:szCs w:val="20"/>
          <w:lang w:eastAsia="zh-TW"/>
        </w:rPr>
        <w:t>選自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史多美</w:t>
      </w:r>
      <w:r w:rsidRPr="00895CB1">
        <w:rPr>
          <w:rFonts w:ascii="SimSun" w:hAnsi="SimSun" w:cs="MingLiU" w:hint="eastAsia"/>
          <w:bCs/>
          <w:iCs/>
          <w:sz w:val="20"/>
          <w:szCs w:val="20"/>
          <w:lang w:eastAsia="zh-TW"/>
        </w:rPr>
        <w:t>•</w:t>
      </w:r>
      <w:r w:rsidRPr="00895CB1">
        <w:rPr>
          <w:rFonts w:ascii="SimSun" w:hAnsi="SimSun" w:cs="SimHei" w:hint="eastAsia"/>
          <w:bCs/>
          <w:iCs/>
          <w:sz w:val="20"/>
          <w:szCs w:val="20"/>
          <w:lang w:eastAsia="zh-TW"/>
        </w:rPr>
        <w:t>奧瑪森所著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"如何為你的孩子禱告"以及"如何為你自己禱告"。</w:t>
      </w:r>
      <w:r w:rsidRPr="00DE7D46">
        <w:rPr>
          <w:rFonts w:ascii="SimSun" w:hAnsi="SimSun" w:hint="eastAsia"/>
          <w:bCs/>
          <w:iCs/>
          <w:sz w:val="16"/>
          <w:szCs w:val="16"/>
          <w:lang w:eastAsia="zh-TW"/>
        </w:rPr>
        <w:t>凡提及有關指稱孩子的代名詞，若未明確指明性別，則一律以"他"表示。</w:t>
      </w:r>
    </w:p>
    <w:p w:rsidR="00802D30" w:rsidRDefault="00802D30" w:rsidP="00802D3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Sun" w:hAnsi="SimSun"/>
          <w:b/>
          <w:bCs/>
          <w:color w:val="C52C6C"/>
          <w:sz w:val="22"/>
          <w:szCs w:val="22"/>
          <w:shd w:val="clear" w:color="auto" w:fill="F1FAFC"/>
          <w:lang w:eastAsia="zh-TW"/>
        </w:rPr>
      </w:pPr>
      <w:r w:rsidRPr="00DE7D46">
        <w:rPr>
          <w:rFonts w:ascii="SimSun" w:hAnsi="SimSun" w:hint="eastAsia"/>
          <w:b/>
          <w:bCs/>
          <w:iCs/>
          <w:u w:val="single"/>
          <w:lang w:eastAsia="zh-TW"/>
        </w:rPr>
        <w:t>為孩子禱告</w:t>
      </w:r>
      <w:r w:rsidRPr="00DE7D46">
        <w:rPr>
          <w:rFonts w:ascii="SimSun" w:hAnsi="SimSun" w:hint="eastAsia"/>
          <w:b/>
          <w:bCs/>
          <w:iCs/>
          <w:lang w:eastAsia="zh-TW"/>
        </w:rPr>
        <w:t>：</w:t>
      </w:r>
      <w:r>
        <w:rPr>
          <w:rFonts w:ascii="SimSun" w:hAnsi="SimSun"/>
          <w:b/>
          <w:bCs/>
          <w:color w:val="C52C6C"/>
          <w:sz w:val="22"/>
          <w:szCs w:val="22"/>
          <w:shd w:val="clear" w:color="auto" w:fill="F1FAFC"/>
          <w:lang w:eastAsia="zh-TW"/>
        </w:rPr>
        <w:t xml:space="preserve"> </w:t>
      </w:r>
      <w:r>
        <w:rPr>
          <w:rFonts w:ascii="SimSun" w:hAnsi="SimSun" w:hint="eastAsia"/>
          <w:b/>
          <w:bCs/>
          <w:color w:val="C52C6C"/>
          <w:sz w:val="22"/>
          <w:szCs w:val="22"/>
          <w:shd w:val="clear" w:color="auto" w:fill="F1FAFC"/>
          <w:lang w:eastAsia="zh-TW"/>
        </w:rPr>
        <w:t>结交敬虔的朋友</w:t>
      </w:r>
    </w:p>
    <w:p w:rsidR="00802D30" w:rsidRPr="00DE7D46" w:rsidRDefault="00802D30" w:rsidP="00802D3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iCs/>
        </w:rPr>
      </w:pPr>
      <w:r w:rsidRPr="00EC6DD3">
        <w:rPr>
          <w:rFonts w:ascii="SimSun" w:hAnsi="SimSun" w:hint="eastAsia"/>
          <w:b/>
          <w:color w:val="0070C0"/>
          <w:shd w:val="clear" w:color="auto" w:fill="F1FAFC"/>
          <w:lang w:eastAsia="zh-TW"/>
        </w:rPr>
        <w:t xml:space="preserve">　</w:t>
      </w:r>
      <w:r w:rsidRPr="00EC6DD3">
        <w:rPr>
          <w:rFonts w:ascii="SimSun" w:hAnsi="SimSun" w:hint="eastAsia"/>
          <w:b/>
          <w:color w:val="0070C0"/>
          <w:shd w:val="clear" w:color="auto" w:fill="F1FAFC"/>
        </w:rPr>
        <w:t>主啊，我把</w:t>
      </w:r>
      <w:r w:rsidRPr="00EC6DD3">
        <w:rPr>
          <w:rFonts w:ascii="SimSun" w:hAnsi="SimSun" w:hint="eastAsia"/>
          <w:sz w:val="16"/>
          <w:szCs w:val="16"/>
          <w:shd w:val="clear" w:color="auto" w:fill="F1FAFC"/>
        </w:rPr>
        <w:t>________(孩子的名字)</w:t>
      </w:r>
      <w:r w:rsidRPr="00EC6DD3">
        <w:rPr>
          <w:rFonts w:ascii="SimSun" w:hAnsi="SimSun" w:hint="eastAsia"/>
          <w:b/>
          <w:color w:val="0070C0"/>
          <w:shd w:val="clear" w:color="auto" w:fill="F1FAFC"/>
        </w:rPr>
        <w:t>高举在你面前，求你将敬虔的朋友与好的榜样带入他的生活中。赐他所需的智慧能选择敬虔的朋友，帮助他绝不要为了赢取别人的接纳而妥协离开你的道。赐我圣灵启示的洞察力，使我知道如何在选择朋友的事上引导、影响他。我祷告求你除去他生命中任何有不良影响力的人，或是改变那个人使他更像你。你的话语说："</w:t>
      </w:r>
      <w:r w:rsidRPr="00EC6DD3">
        <w:rPr>
          <w:rFonts w:ascii="SimSun" w:hAnsi="SimSun" w:hint="eastAsia"/>
          <w:b/>
          <w:color w:val="7030A0"/>
          <w:shd w:val="clear" w:color="auto" w:fill="F1FAFC"/>
        </w:rPr>
        <w:t>与智慧人同行的，必得智慧；和愚昧人做伴的，必受亏损。</w:t>
      </w:r>
      <w:r w:rsidRPr="00EC6DD3">
        <w:rPr>
          <w:rFonts w:ascii="SimSun" w:hAnsi="SimSun" w:hint="eastAsia"/>
          <w:b/>
          <w:color w:val="0070C0"/>
          <w:shd w:val="clear" w:color="auto" w:fill="F1FAFC"/>
        </w:rPr>
        <w:t>"(</w:t>
      </w:r>
      <w:hyperlink r:id="rId6" w:anchor="20" w:tgtFrame="_blank" w:history="1">
        <w:r w:rsidRPr="00EC6DD3">
          <w:rPr>
            <w:rStyle w:val="Hyperlink"/>
            <w:rFonts w:ascii="SimSun" w:hAnsi="SimSun" w:hint="eastAsia"/>
            <w:b/>
            <w:color w:val="0070C0"/>
            <w:shd w:val="clear" w:color="auto" w:fill="F1FAFC"/>
          </w:rPr>
          <w:t>箴 13:20</w:t>
        </w:r>
      </w:hyperlink>
      <w:r w:rsidRPr="00EC6DD3">
        <w:rPr>
          <w:rFonts w:ascii="SimSun" w:hAnsi="SimSun" w:hint="eastAsia"/>
          <w:b/>
          <w:color w:val="0070C0"/>
          <w:shd w:val="clear" w:color="auto" w:fill="F1FAFC"/>
        </w:rPr>
        <w:t>)不要让我的孩子成为愚昧人的同伴；使他能和智慧人同行，更不因和愚昧人同行而遭受亏损。拯救他脱离一切个性邪僻的人，使他不去效法那些人的行为，不使自己的灵魂陷在网罗里。当他心中因失去朋友而哀伤时，安慰并带给他新的朋友，使他们之间有联结、分享，使他成为你要他成为的人。挪去一切孤独低落的自尊，使他不再寻觅那无法荣神益人的友谊。我奉耶稣的名祷告求你教导他明白真实友谊的意义，教导他如何做别人的好朋友，建立坚强、亲密、持久永续的友谊。愿他的每一份友谊永远都能荣耀你。</w:t>
      </w:r>
      <w:r w:rsidRPr="00EC6DD3">
        <w:rPr>
          <w:rFonts w:ascii="SimSun" w:hAnsi="SimSun" w:hint="eastAsia"/>
          <w:b/>
          <w:color w:val="0070C0"/>
        </w:rPr>
        <w:br/>
      </w:r>
      <w:r w:rsidRPr="00EC6DD3">
        <w:rPr>
          <w:rFonts w:ascii="SimSun" w:hAnsi="SimSun" w:hint="eastAsia"/>
          <w:b/>
          <w:color w:val="0070C0"/>
        </w:rPr>
        <w:br/>
      </w:r>
      <w:r w:rsidRPr="00DE7D46">
        <w:rPr>
          <w:rFonts w:ascii="SimSun" w:hAnsi="SimSun" w:hint="eastAsia"/>
          <w:b/>
          <w:bCs/>
          <w:iCs/>
          <w:u w:val="single"/>
        </w:rPr>
        <w:t>為我們自己禱告</w:t>
      </w:r>
      <w:r w:rsidRPr="00DE7D46">
        <w:rPr>
          <w:rFonts w:ascii="SimSun" w:hAnsi="SimSun" w:hint="eastAsia"/>
          <w:b/>
          <w:bCs/>
          <w:iCs/>
        </w:rPr>
        <w:t>：</w:t>
      </w:r>
      <w:r>
        <w:rPr>
          <w:rFonts w:ascii="SimSun" w:hAnsi="SimSun" w:hint="eastAsia"/>
          <w:b/>
          <w:bCs/>
          <w:color w:val="C52C6C"/>
          <w:sz w:val="22"/>
          <w:szCs w:val="22"/>
          <w:shd w:val="clear" w:color="auto" w:fill="FDFDFD"/>
        </w:rPr>
        <w:t>主啊，引导我所有的人际关系</w:t>
      </w:r>
    </w:p>
    <w:p w:rsidR="00802D30" w:rsidRDefault="00802D30" w:rsidP="00802D30">
      <w:pPr>
        <w:pStyle w:val="HTMLPreformatted"/>
        <w:shd w:val="clear" w:color="auto" w:fill="FFFFFF"/>
        <w:spacing w:before="100" w:beforeAutospacing="1" w:after="240" w:line="276" w:lineRule="auto"/>
        <w:ind w:firstLine="492"/>
        <w:rPr>
          <w:rFonts w:ascii="SimSun" w:hAnsi="SimSun"/>
          <w:color w:val="372E4E"/>
          <w:sz w:val="22"/>
          <w:szCs w:val="22"/>
          <w:shd w:val="clear" w:color="auto" w:fill="FDFDFD"/>
        </w:rPr>
      </w:pP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t>主啊，我要将我所有的人际关系交给你，求你赐福，也希望我与每个人的关系都能荣耀你。求你帮助我有智慧选择朋友，好使我不偏离正道。赐我分辨的能力与力量，离开那些对我没有好影响的人。我要将我所有的人际关系交托给你，愿你的旨意在那些关系中能一一成就。求你的平安在我最难处理的人际关系中掌权。我特别要把我与______</w:t>
      </w:r>
      <w:r w:rsidRPr="000B1992">
        <w:rPr>
          <w:rFonts w:ascii="SimSun" w:hAnsi="SimSun" w:hint="eastAsia"/>
          <w:sz w:val="16"/>
          <w:szCs w:val="16"/>
          <w:shd w:val="clear" w:color="auto" w:fill="FDFDFD"/>
        </w:rPr>
        <w:t>(与你关系不好的人)</w:t>
      </w: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t>的关系交在你手里。我知道二人若不同心，不能同行(参阿摩司书3：3)。因此，我要求你帮助我们能同心合意。我们</w:t>
      </w: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lastRenderedPageBreak/>
        <w:t>两人需要改变的地方，请你帮助我们改变。任何误解或"隔断我们的墙"(参以弗所书2：13-15)，求你都一一拆毁。我要将这个人交托给你，也愿你使我们之间的关系能合你心意，荣耀你的名。</w:t>
      </w:r>
      <w:r w:rsidRPr="00EC6DD3">
        <w:rPr>
          <w:rFonts w:ascii="SimSun" w:hAnsi="SimSun" w:hint="eastAsia"/>
          <w:b/>
          <w:color w:val="0070C0"/>
          <w:sz w:val="24"/>
          <w:szCs w:val="24"/>
        </w:rPr>
        <w:br/>
      </w:r>
      <w:r w:rsidRPr="00EC6DD3">
        <w:rPr>
          <w:rFonts w:ascii="SimSun" w:hAnsi="SimSun" w:hint="eastAsia"/>
          <w:b/>
          <w:color w:val="0070C0"/>
          <w:sz w:val="24"/>
          <w:szCs w:val="24"/>
        </w:rPr>
        <w:br/>
      </w: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t xml:space="preserve">　　我也为自己与家里每一个人的关系祷告，特别是我与</w:t>
      </w:r>
      <w:r w:rsidRPr="00D37E97">
        <w:rPr>
          <w:rFonts w:ascii="SimSun" w:hAnsi="SimSun" w:hint="eastAsia"/>
          <w:sz w:val="16"/>
          <w:szCs w:val="16"/>
          <w:shd w:val="clear" w:color="auto" w:fill="FDFDFD"/>
        </w:rPr>
        <w:t>_____(家人的名字)</w:t>
      </w: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t>的关系。求你在那些关系中有需要的地方，赐下医治、和好与恢复。愿你祝福我们的关系能够成长茁壮。</w:t>
      </w:r>
      <w:r w:rsidRPr="00EC6DD3">
        <w:rPr>
          <w:rFonts w:ascii="SimSun" w:hAnsi="SimSun" w:hint="eastAsia"/>
          <w:b/>
          <w:color w:val="0070C0"/>
          <w:sz w:val="24"/>
          <w:szCs w:val="24"/>
        </w:rPr>
        <w:br/>
      </w:r>
      <w:r w:rsidRPr="00EC6DD3">
        <w:rPr>
          <w:rFonts w:ascii="SimSun" w:hAnsi="SimSun" w:hint="eastAsia"/>
          <w:b/>
          <w:color w:val="0070C0"/>
          <w:sz w:val="24"/>
          <w:szCs w:val="24"/>
        </w:rPr>
        <w:br/>
      </w: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t xml:space="preserve">　　主啊，我要为我与不认识你的人之间的关系祷告。求你赐下话语，让他们的心能回转向你，也帮助我成为他们的光。我特别要为</w:t>
      </w:r>
      <w:r w:rsidRPr="000B1992">
        <w:rPr>
          <w:rFonts w:ascii="SimSun" w:hAnsi="SimSun" w:hint="eastAsia"/>
          <w:sz w:val="16"/>
          <w:szCs w:val="16"/>
          <w:shd w:val="clear" w:color="auto" w:fill="FDFDFD"/>
        </w:rPr>
        <w:t>______(某个未信者或远离神的人)</w:t>
      </w: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t>祷告。求你软化他的心，开他的双眼，让他愿意接受你并忠心跟随你。</w:t>
      </w:r>
      <w:r w:rsidRPr="00EC6DD3">
        <w:rPr>
          <w:rFonts w:ascii="SimSun" w:hAnsi="SimSun" w:hint="eastAsia"/>
          <w:b/>
          <w:color w:val="0070C0"/>
          <w:sz w:val="24"/>
          <w:szCs w:val="24"/>
        </w:rPr>
        <w:br/>
      </w:r>
      <w:r w:rsidRPr="00EC6DD3">
        <w:rPr>
          <w:rFonts w:ascii="SimSun" w:hAnsi="SimSun" w:hint="eastAsia"/>
          <w:b/>
          <w:color w:val="0070C0"/>
          <w:sz w:val="24"/>
          <w:szCs w:val="24"/>
        </w:rPr>
        <w:br/>
      </w:r>
      <w:r w:rsidRPr="00EC6DD3">
        <w:rPr>
          <w:rFonts w:ascii="SimSun" w:hAnsi="SimSun" w:hint="eastAsia"/>
          <w:b/>
          <w:color w:val="0070C0"/>
          <w:sz w:val="24"/>
          <w:szCs w:val="24"/>
          <w:shd w:val="clear" w:color="auto" w:fill="FDFDFD"/>
        </w:rPr>
        <w:t xml:space="preserve">　　主啊，求你赐我敬虔的朋友、学习对象和启蒙老师，并让那些能用爱心说诚实话的人进入我的生命。我特别要求你赐我值得信任，充满恩慈、仁爱、忠心的姊妹。最重要的是，我希望她们都有坚定的信心，因那可以使我们彼此的生命更加丰盛。愿我们能互相鼓励，达到彼此渴望的目标，也愿饶恕与爱能自由在我们之间流动。主啊，帮助我在所有与人的关系中，都能为你发光。奉主耶稣的名祷告，阿们。</w:t>
      </w:r>
      <w:r w:rsidRPr="00EC6DD3">
        <w:rPr>
          <w:rFonts w:ascii="SimSun" w:hAnsi="SimSun" w:hint="eastAsia"/>
          <w:color w:val="0070C0"/>
          <w:sz w:val="22"/>
          <w:szCs w:val="22"/>
        </w:rPr>
        <w:br/>
      </w:r>
      <w:r w:rsidRPr="00EC6DD3">
        <w:rPr>
          <w:rFonts w:ascii="SimSun" w:hAnsi="SimSun" w:hint="eastAsia"/>
          <w:color w:val="0070C0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bookmarkStart w:id="0" w:name="54"/>
      <w:r>
        <w:rPr>
          <w:rFonts w:ascii="SimSun" w:hAnsi="SimSun"/>
          <w:b/>
          <w:bCs/>
          <w:color w:val="562877"/>
          <w:sz w:val="22"/>
          <w:szCs w:val="22"/>
          <w:shd w:val="clear" w:color="auto" w:fill="FDFDFD"/>
        </w:rPr>
        <w:t xml:space="preserve"> </w:t>
      </w:r>
      <w:r>
        <w:rPr>
          <w:rFonts w:ascii="SimSun" w:hAnsi="SimSun" w:hint="eastAsia"/>
          <w:b/>
          <w:bCs/>
          <w:color w:val="562877"/>
          <w:sz w:val="22"/>
          <w:szCs w:val="22"/>
          <w:shd w:val="clear" w:color="auto" w:fill="FDFDFD"/>
        </w:rPr>
        <w:t>敬虔益友的7个特征</w:t>
      </w:r>
      <w:bookmarkEnd w:id="0"/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C7143D"/>
          <w:sz w:val="22"/>
          <w:szCs w:val="22"/>
          <w:shd w:val="clear" w:color="auto" w:fill="FDFDFD"/>
        </w:rPr>
        <w:t>一、敬虔益友会用爱心对你说诚实话：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朋友加的伤痕出于忠诚；仇敌连连亲嘴却是多余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7" w:anchor="6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27:6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C7143D"/>
          <w:sz w:val="22"/>
          <w:szCs w:val="22"/>
          <w:shd w:val="clear" w:color="auto" w:fill="FDFDFD"/>
        </w:rPr>
        <w:t>二、敬虔益友会给你忠告：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膏油与香料使人心喜悦；朋友诚实的劝教也是如此甘美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8" w:anchor="9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27:9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C7143D"/>
          <w:sz w:val="22"/>
          <w:szCs w:val="22"/>
          <w:shd w:val="clear" w:color="auto" w:fill="FDFDFD"/>
        </w:rPr>
        <w:t>三、敬虔益友会磨练你，使你纯全：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铁磨铁，磨出刃来；朋友相感也是如此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9" w:anchor="17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27:17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C7143D"/>
          <w:sz w:val="22"/>
          <w:szCs w:val="22"/>
          <w:shd w:val="clear" w:color="auto" w:fill="FDFDFD"/>
        </w:rPr>
        <w:t>四、敬虔益友会帮助你在智慧中成长：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与智慧人同行的，必得智慧；和愚昧人作伴的，必受亏损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10" w:anchor="20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13:20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C7143D"/>
          <w:sz w:val="22"/>
          <w:szCs w:val="22"/>
          <w:shd w:val="clear" w:color="auto" w:fill="FDFDFD"/>
        </w:rPr>
        <w:t>五、敬虔益友会与你保持亲近：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滥交朋友的，自取败坏；但有一朋友比弟兄更亲密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11" w:anchor="24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18:24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C7143D"/>
          <w:sz w:val="22"/>
          <w:szCs w:val="22"/>
          <w:shd w:val="clear" w:color="auto" w:fill="FDFDFD"/>
        </w:rPr>
        <w:t>六、敬虔益友会爱你，也会支持你：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朋友乃时常亲爱；弟兄为患难而生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12" w:anchor="17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17:17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C7143D"/>
          <w:sz w:val="22"/>
          <w:szCs w:val="22"/>
          <w:shd w:val="clear" w:color="auto" w:fill="FDFDFD"/>
        </w:rPr>
        <w:t>七、敬虔益友是患难中的帮助：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两个人总比一个人好，因为二人劳禄同得美好的果效。若是跌倒，这人可以扶起他的同伴；若是孤身跌倒，没有别人扶起他来，这人就有祸了。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"(传道书4：9-10)</w:t>
      </w:r>
    </w:p>
    <w:p w:rsidR="00802D30" w:rsidRPr="009E5EFA" w:rsidRDefault="00802D30" w:rsidP="00802D30">
      <w:pPr>
        <w:pStyle w:val="HTMLPreformatted"/>
        <w:shd w:val="clear" w:color="auto" w:fill="FFFFFF"/>
        <w:spacing w:before="100" w:beforeAutospacing="1" w:after="240" w:line="276" w:lineRule="auto"/>
        <w:ind w:firstLine="492"/>
        <w:rPr>
          <w:rFonts w:ascii="SimSun" w:hAnsi="SimSun"/>
          <w:b/>
          <w:bCs/>
          <w:iCs/>
          <w:color w:val="0070C0"/>
        </w:rPr>
      </w:pP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如果你有朋友是具有以上这些特质的，你要用祷告保守你们之间的友谊。如果你有朋友是称不上益友的，也要为你们的关系祷告。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bookmarkStart w:id="1" w:name="55"/>
      <w:r>
        <w:rPr>
          <w:rFonts w:ascii="SimSun" w:hAnsi="SimSun" w:hint="eastAsia"/>
          <w:b/>
          <w:bCs/>
          <w:color w:val="562877"/>
          <w:sz w:val="22"/>
          <w:szCs w:val="22"/>
          <w:shd w:val="clear" w:color="auto" w:fill="FDFDFD"/>
        </w:rPr>
        <w:t>损友的7个特征</w:t>
      </w:r>
      <w:bookmarkEnd w:id="1"/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008000"/>
          <w:sz w:val="22"/>
          <w:szCs w:val="22"/>
          <w:shd w:val="clear" w:color="auto" w:fill="FDFDFD"/>
        </w:rPr>
        <w:t>一、损友缺乏道德观念，也不尊重他人：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但如今我写信给你们说，若有称为弟兄是行淫乱的，或贪婪的，或拜偶像的，或辱骂的，或醉酒的，或勒索的，这样的人不可与他相交，就是与他吃饭都不可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13" w:anchor="11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林前 5:11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008000"/>
          <w:sz w:val="22"/>
          <w:szCs w:val="22"/>
          <w:shd w:val="clear" w:color="auto" w:fill="FDFDFD"/>
        </w:rPr>
        <w:t>二、损友善变不定：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F13628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你要敬畏耶和华与君王，不要与反复无常的人结交，因为他们的灾难必忽然而起。耶和华与君王所施行的毁灭，谁能知道呢？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"(箴言24：21-22)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008000"/>
          <w:sz w:val="22"/>
          <w:szCs w:val="22"/>
          <w:shd w:val="clear" w:color="auto" w:fill="FDFDFD"/>
        </w:rPr>
        <w:t>三、损友时常发怒：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好生气的人，不可与他结交；暴怒的人，不可与他来往，恐怕你效法他的行为，自己就陷在网罗里。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"(箴言22：24-25)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lastRenderedPageBreak/>
        <w:t xml:space="preserve">　　</w:t>
      </w:r>
      <w:r>
        <w:rPr>
          <w:rFonts w:ascii="SimSun" w:hAnsi="SimSun" w:hint="eastAsia"/>
          <w:color w:val="008000"/>
          <w:sz w:val="22"/>
          <w:szCs w:val="22"/>
          <w:shd w:val="clear" w:color="auto" w:fill="FDFDFD"/>
        </w:rPr>
        <w:t>四、损友所给的意见都是不敬虔、不属神的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："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不从恶人的计谋，不站罪人的道路，不坐亵慢人的座位；惟喜爱耶和华的律法，昼夜思想，这人便为有福。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"(诗篇1：1-2)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008000"/>
          <w:sz w:val="22"/>
          <w:szCs w:val="22"/>
          <w:shd w:val="clear" w:color="auto" w:fill="FDFDFD"/>
        </w:rPr>
        <w:t>五、损友是不守律法的不信者：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你们和不信的原不相配，不要同负一轭。义和不义有什么相交呢？光明和黑暗有什么相通呢？基督和彼列(撒但)有什么相和呢？信主的和不信主的有什么相干呢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？"(哥林多后书6：14-15)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008000"/>
          <w:sz w:val="22"/>
          <w:szCs w:val="22"/>
          <w:shd w:val="clear" w:color="auto" w:fill="FDFDFD"/>
        </w:rPr>
        <w:t>六、损友充满愚昧：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与智慧人同行的，必得智慧；和愚昧人作伴的，必受亏损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。"(</w:t>
      </w:r>
      <w:hyperlink r:id="rId14" w:anchor="20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13:20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br/>
        <w:t xml:space="preserve">　　</w:t>
      </w:r>
      <w:r>
        <w:rPr>
          <w:rFonts w:ascii="SimSun" w:hAnsi="SimSun" w:hint="eastAsia"/>
          <w:color w:val="008000"/>
          <w:sz w:val="22"/>
          <w:szCs w:val="22"/>
          <w:shd w:val="clear" w:color="auto" w:fill="FDFDFD"/>
        </w:rPr>
        <w:t>七、损友不敬畏神，也不尊重他的律法：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</w:t>
      </w:r>
      <w:r w:rsidRPr="000B1992">
        <w:rPr>
          <w:rFonts w:ascii="SimSun" w:hAnsi="SimSun" w:hint="eastAsia"/>
          <w:b/>
          <w:color w:val="372E4E"/>
          <w:sz w:val="22"/>
          <w:szCs w:val="22"/>
          <w:shd w:val="clear" w:color="auto" w:fill="FDFDFD"/>
        </w:rPr>
        <w:t>凡敬畏你、守你训词的人，我都与他作伴。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</w:t>
      </w:r>
      <w:hyperlink r:id="rId15" w:anchor="63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诗 119:63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</w:p>
    <w:p w:rsidR="00802D30" w:rsidRPr="00802D30" w:rsidRDefault="00802D30" w:rsidP="001C7E72">
      <w:pPr>
        <w:spacing w:after="240" w:line="360" w:lineRule="auto"/>
        <w:rPr>
          <w:rFonts w:eastAsiaTheme="minorEastAsia" w:hint="eastAsia"/>
          <w:b/>
          <w:lang w:eastAsia="zh-TW"/>
        </w:rPr>
      </w:pPr>
      <w:bookmarkStart w:id="2" w:name="_GoBack"/>
      <w:bookmarkEnd w:id="2"/>
    </w:p>
    <w:sectPr w:rsidR="00802D30" w:rsidRPr="00802D30" w:rsidSect="00E322E6">
      <w:pgSz w:w="4320" w:h="31680" w:code="9"/>
      <w:pgMar w:top="0" w:right="144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Kaiti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AD1"/>
    <w:multiLevelType w:val="hybridMultilevel"/>
    <w:tmpl w:val="52202B4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00094F"/>
    <w:multiLevelType w:val="hybridMultilevel"/>
    <w:tmpl w:val="A30451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A65CF"/>
    <w:multiLevelType w:val="hybridMultilevel"/>
    <w:tmpl w:val="06680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2966"/>
    <w:multiLevelType w:val="hybridMultilevel"/>
    <w:tmpl w:val="B24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E4226"/>
    <w:multiLevelType w:val="hybridMultilevel"/>
    <w:tmpl w:val="BBEA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D388B"/>
    <w:multiLevelType w:val="hybridMultilevel"/>
    <w:tmpl w:val="BBE6E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45845"/>
    <w:multiLevelType w:val="hybridMultilevel"/>
    <w:tmpl w:val="3ED612F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346B14"/>
    <w:multiLevelType w:val="hybridMultilevel"/>
    <w:tmpl w:val="48684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25DC1"/>
    <w:multiLevelType w:val="multilevel"/>
    <w:tmpl w:val="1616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B5196"/>
    <w:multiLevelType w:val="hybridMultilevel"/>
    <w:tmpl w:val="5C3499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7824DA4"/>
    <w:multiLevelType w:val="hybridMultilevel"/>
    <w:tmpl w:val="C940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25CB0"/>
    <w:multiLevelType w:val="hybridMultilevel"/>
    <w:tmpl w:val="0A9AF3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87C68"/>
    <w:multiLevelType w:val="hybridMultilevel"/>
    <w:tmpl w:val="08085C1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F3145F"/>
    <w:multiLevelType w:val="hybridMultilevel"/>
    <w:tmpl w:val="67FA66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F473E"/>
    <w:multiLevelType w:val="hybridMultilevel"/>
    <w:tmpl w:val="2266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E703F"/>
    <w:multiLevelType w:val="hybridMultilevel"/>
    <w:tmpl w:val="60A2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33AE7"/>
    <w:multiLevelType w:val="hybridMultilevel"/>
    <w:tmpl w:val="E4BEF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54492"/>
    <w:multiLevelType w:val="hybridMultilevel"/>
    <w:tmpl w:val="CD8E560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EFD30A8"/>
    <w:multiLevelType w:val="hybridMultilevel"/>
    <w:tmpl w:val="D3A0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D521B"/>
    <w:multiLevelType w:val="hybridMultilevel"/>
    <w:tmpl w:val="2820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723EDD"/>
    <w:multiLevelType w:val="hybridMultilevel"/>
    <w:tmpl w:val="7D04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C2505"/>
    <w:multiLevelType w:val="hybridMultilevel"/>
    <w:tmpl w:val="D696C81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13624BC"/>
    <w:multiLevelType w:val="hybridMultilevel"/>
    <w:tmpl w:val="1786D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8C4DC0"/>
    <w:multiLevelType w:val="hybridMultilevel"/>
    <w:tmpl w:val="1B6A350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E45937"/>
    <w:multiLevelType w:val="hybridMultilevel"/>
    <w:tmpl w:val="B638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34B29"/>
    <w:multiLevelType w:val="hybridMultilevel"/>
    <w:tmpl w:val="5DC25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1A101B"/>
    <w:multiLevelType w:val="hybridMultilevel"/>
    <w:tmpl w:val="5CCA4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873103"/>
    <w:multiLevelType w:val="hybridMultilevel"/>
    <w:tmpl w:val="6CDA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A2815"/>
    <w:multiLevelType w:val="hybridMultilevel"/>
    <w:tmpl w:val="E1169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73774F"/>
    <w:multiLevelType w:val="hybridMultilevel"/>
    <w:tmpl w:val="C86C5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AA4365"/>
    <w:multiLevelType w:val="hybridMultilevel"/>
    <w:tmpl w:val="8DEAF24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7D8648E"/>
    <w:multiLevelType w:val="hybridMultilevel"/>
    <w:tmpl w:val="BD3C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3F49B5"/>
    <w:multiLevelType w:val="hybridMultilevel"/>
    <w:tmpl w:val="E75EA76C"/>
    <w:lvl w:ilvl="0" w:tplc="24B0CB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30"/>
  </w:num>
  <w:num w:numId="5">
    <w:abstractNumId w:val="17"/>
  </w:num>
  <w:num w:numId="6">
    <w:abstractNumId w:val="6"/>
  </w:num>
  <w:num w:numId="7">
    <w:abstractNumId w:val="12"/>
  </w:num>
  <w:num w:numId="8">
    <w:abstractNumId w:val="0"/>
  </w:num>
  <w:num w:numId="9">
    <w:abstractNumId w:val="23"/>
  </w:num>
  <w:num w:numId="10">
    <w:abstractNumId w:val="28"/>
  </w:num>
  <w:num w:numId="11">
    <w:abstractNumId w:val="3"/>
  </w:num>
  <w:num w:numId="12">
    <w:abstractNumId w:val="8"/>
    <w:lvlOverride w:ilvl="0">
      <w:startOverride w:val="9"/>
    </w:lvlOverride>
  </w:num>
  <w:num w:numId="13">
    <w:abstractNumId w:val="8"/>
    <w:lvlOverride w:ilvl="0">
      <w:startOverride w:val="10"/>
    </w:lvlOverride>
  </w:num>
  <w:num w:numId="14">
    <w:abstractNumId w:val="8"/>
    <w:lvlOverride w:ilvl="0">
      <w:startOverride w:val="11"/>
    </w:lvlOverride>
  </w:num>
  <w:num w:numId="15">
    <w:abstractNumId w:val="2"/>
  </w:num>
  <w:num w:numId="16">
    <w:abstractNumId w:val="11"/>
  </w:num>
  <w:num w:numId="17">
    <w:abstractNumId w:val="13"/>
  </w:num>
  <w:num w:numId="18">
    <w:abstractNumId w:val="22"/>
  </w:num>
  <w:num w:numId="19">
    <w:abstractNumId w:val="25"/>
  </w:num>
  <w:num w:numId="20">
    <w:abstractNumId w:val="18"/>
  </w:num>
  <w:num w:numId="21">
    <w:abstractNumId w:val="31"/>
  </w:num>
  <w:num w:numId="22">
    <w:abstractNumId w:val="15"/>
  </w:num>
  <w:num w:numId="23">
    <w:abstractNumId w:val="24"/>
  </w:num>
  <w:num w:numId="24">
    <w:abstractNumId w:val="4"/>
  </w:num>
  <w:num w:numId="25">
    <w:abstractNumId w:val="20"/>
  </w:num>
  <w:num w:numId="26">
    <w:abstractNumId w:val="10"/>
  </w:num>
  <w:num w:numId="27">
    <w:abstractNumId w:val="26"/>
  </w:num>
  <w:num w:numId="28">
    <w:abstractNumId w:val="1"/>
  </w:num>
  <w:num w:numId="29">
    <w:abstractNumId w:val="7"/>
  </w:num>
  <w:num w:numId="30">
    <w:abstractNumId w:val="29"/>
  </w:num>
  <w:num w:numId="31">
    <w:abstractNumId w:val="16"/>
  </w:num>
  <w:num w:numId="32">
    <w:abstractNumId w:val="27"/>
  </w:num>
  <w:num w:numId="33">
    <w:abstractNumId w:val="14"/>
  </w:num>
  <w:num w:numId="34">
    <w:abstractNumId w:val="5"/>
  </w:num>
  <w:num w:numId="3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0C39"/>
    <w:rsid w:val="000126FA"/>
    <w:rsid w:val="000279CC"/>
    <w:rsid w:val="00032B6C"/>
    <w:rsid w:val="00033C3A"/>
    <w:rsid w:val="00051638"/>
    <w:rsid w:val="00063900"/>
    <w:rsid w:val="00094AF7"/>
    <w:rsid w:val="00095EE9"/>
    <w:rsid w:val="000A29FD"/>
    <w:rsid w:val="000A7AF9"/>
    <w:rsid w:val="000B3581"/>
    <w:rsid w:val="000B6D55"/>
    <w:rsid w:val="000C1E2D"/>
    <w:rsid w:val="000C66A1"/>
    <w:rsid w:val="000C6CCE"/>
    <w:rsid w:val="000D687A"/>
    <w:rsid w:val="000E1F05"/>
    <w:rsid w:val="000E30BD"/>
    <w:rsid w:val="000E37E4"/>
    <w:rsid w:val="00103B68"/>
    <w:rsid w:val="00103C35"/>
    <w:rsid w:val="00111A1F"/>
    <w:rsid w:val="001243AD"/>
    <w:rsid w:val="00132BC2"/>
    <w:rsid w:val="00141518"/>
    <w:rsid w:val="00162158"/>
    <w:rsid w:val="001637B8"/>
    <w:rsid w:val="00166464"/>
    <w:rsid w:val="00166F79"/>
    <w:rsid w:val="0018035F"/>
    <w:rsid w:val="00183224"/>
    <w:rsid w:val="00186115"/>
    <w:rsid w:val="001B7633"/>
    <w:rsid w:val="001B78F6"/>
    <w:rsid w:val="001C39A9"/>
    <w:rsid w:val="001C555F"/>
    <w:rsid w:val="001C7E72"/>
    <w:rsid w:val="001D2D96"/>
    <w:rsid w:val="001F79CB"/>
    <w:rsid w:val="00202FA2"/>
    <w:rsid w:val="0021630A"/>
    <w:rsid w:val="00217150"/>
    <w:rsid w:val="002240CD"/>
    <w:rsid w:val="002247EC"/>
    <w:rsid w:val="00245DD8"/>
    <w:rsid w:val="0024644B"/>
    <w:rsid w:val="002473D1"/>
    <w:rsid w:val="00254F9B"/>
    <w:rsid w:val="00261AAB"/>
    <w:rsid w:val="00265B4C"/>
    <w:rsid w:val="002718B7"/>
    <w:rsid w:val="00294094"/>
    <w:rsid w:val="002A1E47"/>
    <w:rsid w:val="002B3E3F"/>
    <w:rsid w:val="002D6E86"/>
    <w:rsid w:val="002E15E1"/>
    <w:rsid w:val="002F0F6F"/>
    <w:rsid w:val="00304C6D"/>
    <w:rsid w:val="003255CA"/>
    <w:rsid w:val="00344DF6"/>
    <w:rsid w:val="00346D1A"/>
    <w:rsid w:val="00346ECE"/>
    <w:rsid w:val="00364044"/>
    <w:rsid w:val="00374982"/>
    <w:rsid w:val="00374EF5"/>
    <w:rsid w:val="0037555A"/>
    <w:rsid w:val="00375D1A"/>
    <w:rsid w:val="00381249"/>
    <w:rsid w:val="00384568"/>
    <w:rsid w:val="003976B8"/>
    <w:rsid w:val="003A3D7D"/>
    <w:rsid w:val="003B5E25"/>
    <w:rsid w:val="003D6C26"/>
    <w:rsid w:val="003E3D03"/>
    <w:rsid w:val="003F59D2"/>
    <w:rsid w:val="003F7482"/>
    <w:rsid w:val="00404FF0"/>
    <w:rsid w:val="00411C7D"/>
    <w:rsid w:val="0041315F"/>
    <w:rsid w:val="0041618E"/>
    <w:rsid w:val="0041754E"/>
    <w:rsid w:val="00443880"/>
    <w:rsid w:val="00463833"/>
    <w:rsid w:val="0048169B"/>
    <w:rsid w:val="00483425"/>
    <w:rsid w:val="004B075E"/>
    <w:rsid w:val="004B5A75"/>
    <w:rsid w:val="004C251B"/>
    <w:rsid w:val="004E1658"/>
    <w:rsid w:val="004E175D"/>
    <w:rsid w:val="004E7AE8"/>
    <w:rsid w:val="004F5274"/>
    <w:rsid w:val="00506450"/>
    <w:rsid w:val="0053207A"/>
    <w:rsid w:val="005428EB"/>
    <w:rsid w:val="005555AD"/>
    <w:rsid w:val="00563947"/>
    <w:rsid w:val="00581647"/>
    <w:rsid w:val="00587221"/>
    <w:rsid w:val="005C6F0F"/>
    <w:rsid w:val="005D2078"/>
    <w:rsid w:val="005D463E"/>
    <w:rsid w:val="005E264F"/>
    <w:rsid w:val="005E278E"/>
    <w:rsid w:val="005E7929"/>
    <w:rsid w:val="005F2B92"/>
    <w:rsid w:val="005F6488"/>
    <w:rsid w:val="006104AF"/>
    <w:rsid w:val="006210F3"/>
    <w:rsid w:val="00641FF0"/>
    <w:rsid w:val="00643500"/>
    <w:rsid w:val="006467B3"/>
    <w:rsid w:val="00650B69"/>
    <w:rsid w:val="00655D0D"/>
    <w:rsid w:val="00655D62"/>
    <w:rsid w:val="006603A6"/>
    <w:rsid w:val="00681C30"/>
    <w:rsid w:val="00681DCB"/>
    <w:rsid w:val="0068732E"/>
    <w:rsid w:val="00694F36"/>
    <w:rsid w:val="006A34A4"/>
    <w:rsid w:val="006B7048"/>
    <w:rsid w:val="006C27B6"/>
    <w:rsid w:val="006D3EFD"/>
    <w:rsid w:val="006E05A2"/>
    <w:rsid w:val="006E6493"/>
    <w:rsid w:val="007017B7"/>
    <w:rsid w:val="00702B17"/>
    <w:rsid w:val="00707E89"/>
    <w:rsid w:val="00735901"/>
    <w:rsid w:val="0076148A"/>
    <w:rsid w:val="00761CC6"/>
    <w:rsid w:val="00761DAE"/>
    <w:rsid w:val="00763B49"/>
    <w:rsid w:val="007815A7"/>
    <w:rsid w:val="00786C48"/>
    <w:rsid w:val="00796683"/>
    <w:rsid w:val="007A031B"/>
    <w:rsid w:val="007B2AE2"/>
    <w:rsid w:val="007B6047"/>
    <w:rsid w:val="007C3092"/>
    <w:rsid w:val="007D100A"/>
    <w:rsid w:val="007D5021"/>
    <w:rsid w:val="007D71AD"/>
    <w:rsid w:val="007E6DCE"/>
    <w:rsid w:val="0080289A"/>
    <w:rsid w:val="00802D30"/>
    <w:rsid w:val="00804FDC"/>
    <w:rsid w:val="00810C58"/>
    <w:rsid w:val="008217DA"/>
    <w:rsid w:val="00824C90"/>
    <w:rsid w:val="0083393A"/>
    <w:rsid w:val="00837D54"/>
    <w:rsid w:val="0085245C"/>
    <w:rsid w:val="0086461E"/>
    <w:rsid w:val="008674EC"/>
    <w:rsid w:val="008725F2"/>
    <w:rsid w:val="00876CF2"/>
    <w:rsid w:val="00891BAA"/>
    <w:rsid w:val="008A6011"/>
    <w:rsid w:val="008B17E2"/>
    <w:rsid w:val="008B2B9E"/>
    <w:rsid w:val="008C044E"/>
    <w:rsid w:val="008C4214"/>
    <w:rsid w:val="008C5DD9"/>
    <w:rsid w:val="008D3A9B"/>
    <w:rsid w:val="008F33FB"/>
    <w:rsid w:val="008F53A5"/>
    <w:rsid w:val="00904EE7"/>
    <w:rsid w:val="00911BB4"/>
    <w:rsid w:val="00925460"/>
    <w:rsid w:val="00927EF0"/>
    <w:rsid w:val="00930DED"/>
    <w:rsid w:val="009318EB"/>
    <w:rsid w:val="00933557"/>
    <w:rsid w:val="009719D2"/>
    <w:rsid w:val="00986484"/>
    <w:rsid w:val="00987A1B"/>
    <w:rsid w:val="00987DEC"/>
    <w:rsid w:val="009C17F4"/>
    <w:rsid w:val="009D14D6"/>
    <w:rsid w:val="009D229F"/>
    <w:rsid w:val="009E725A"/>
    <w:rsid w:val="009F1061"/>
    <w:rsid w:val="009F30A6"/>
    <w:rsid w:val="009F35D7"/>
    <w:rsid w:val="009F54B9"/>
    <w:rsid w:val="00A172D7"/>
    <w:rsid w:val="00A21CA6"/>
    <w:rsid w:val="00A3042F"/>
    <w:rsid w:val="00A36743"/>
    <w:rsid w:val="00A447F0"/>
    <w:rsid w:val="00A47AFA"/>
    <w:rsid w:val="00A547F4"/>
    <w:rsid w:val="00A63409"/>
    <w:rsid w:val="00A70FBC"/>
    <w:rsid w:val="00A80856"/>
    <w:rsid w:val="00A90E64"/>
    <w:rsid w:val="00AB4C8A"/>
    <w:rsid w:val="00AC2E02"/>
    <w:rsid w:val="00AD3AAE"/>
    <w:rsid w:val="00AD4DD4"/>
    <w:rsid w:val="00AD552F"/>
    <w:rsid w:val="00AF151F"/>
    <w:rsid w:val="00B002F2"/>
    <w:rsid w:val="00B0063A"/>
    <w:rsid w:val="00B03FDA"/>
    <w:rsid w:val="00B25A57"/>
    <w:rsid w:val="00B2660A"/>
    <w:rsid w:val="00B27164"/>
    <w:rsid w:val="00B376E5"/>
    <w:rsid w:val="00B378DA"/>
    <w:rsid w:val="00B50497"/>
    <w:rsid w:val="00B573B5"/>
    <w:rsid w:val="00B66F5C"/>
    <w:rsid w:val="00B72247"/>
    <w:rsid w:val="00B7606E"/>
    <w:rsid w:val="00B775DD"/>
    <w:rsid w:val="00BA5034"/>
    <w:rsid w:val="00BB3390"/>
    <w:rsid w:val="00BD6D28"/>
    <w:rsid w:val="00BE0B80"/>
    <w:rsid w:val="00BE3FD7"/>
    <w:rsid w:val="00BE41CF"/>
    <w:rsid w:val="00BF1410"/>
    <w:rsid w:val="00BF4BDA"/>
    <w:rsid w:val="00C01768"/>
    <w:rsid w:val="00C04151"/>
    <w:rsid w:val="00C2232A"/>
    <w:rsid w:val="00C26025"/>
    <w:rsid w:val="00C34DA1"/>
    <w:rsid w:val="00C67FD3"/>
    <w:rsid w:val="00C76899"/>
    <w:rsid w:val="00C85862"/>
    <w:rsid w:val="00C8603F"/>
    <w:rsid w:val="00CB433D"/>
    <w:rsid w:val="00CC1A8A"/>
    <w:rsid w:val="00CD17C2"/>
    <w:rsid w:val="00CD5C84"/>
    <w:rsid w:val="00CE707C"/>
    <w:rsid w:val="00CF19AD"/>
    <w:rsid w:val="00CF4D3C"/>
    <w:rsid w:val="00CF54CF"/>
    <w:rsid w:val="00D25C68"/>
    <w:rsid w:val="00D27148"/>
    <w:rsid w:val="00D31757"/>
    <w:rsid w:val="00D4517D"/>
    <w:rsid w:val="00D52958"/>
    <w:rsid w:val="00D56896"/>
    <w:rsid w:val="00D66B73"/>
    <w:rsid w:val="00D81602"/>
    <w:rsid w:val="00D87697"/>
    <w:rsid w:val="00DA3885"/>
    <w:rsid w:val="00DB5D51"/>
    <w:rsid w:val="00DC2DF3"/>
    <w:rsid w:val="00DE0AC4"/>
    <w:rsid w:val="00DE7C4A"/>
    <w:rsid w:val="00DF67EF"/>
    <w:rsid w:val="00DF7850"/>
    <w:rsid w:val="00E00C39"/>
    <w:rsid w:val="00E0205F"/>
    <w:rsid w:val="00E04DD1"/>
    <w:rsid w:val="00E066BA"/>
    <w:rsid w:val="00E14FCF"/>
    <w:rsid w:val="00E16635"/>
    <w:rsid w:val="00E1722D"/>
    <w:rsid w:val="00E2041B"/>
    <w:rsid w:val="00E22DC7"/>
    <w:rsid w:val="00E267A9"/>
    <w:rsid w:val="00E3223D"/>
    <w:rsid w:val="00E322E6"/>
    <w:rsid w:val="00E37FD9"/>
    <w:rsid w:val="00E667EF"/>
    <w:rsid w:val="00E80620"/>
    <w:rsid w:val="00EA204F"/>
    <w:rsid w:val="00EA5CC0"/>
    <w:rsid w:val="00EA6316"/>
    <w:rsid w:val="00EB2C93"/>
    <w:rsid w:val="00EB617B"/>
    <w:rsid w:val="00ED6A76"/>
    <w:rsid w:val="00EE68B3"/>
    <w:rsid w:val="00EE7FA1"/>
    <w:rsid w:val="00F01867"/>
    <w:rsid w:val="00F16239"/>
    <w:rsid w:val="00F2033E"/>
    <w:rsid w:val="00F23A82"/>
    <w:rsid w:val="00F350D0"/>
    <w:rsid w:val="00F366F5"/>
    <w:rsid w:val="00F36782"/>
    <w:rsid w:val="00F37075"/>
    <w:rsid w:val="00F402BC"/>
    <w:rsid w:val="00F42692"/>
    <w:rsid w:val="00F47033"/>
    <w:rsid w:val="00F62372"/>
    <w:rsid w:val="00F648BF"/>
    <w:rsid w:val="00F93E32"/>
    <w:rsid w:val="00F94973"/>
    <w:rsid w:val="00FB54E2"/>
    <w:rsid w:val="00FB6937"/>
    <w:rsid w:val="00FD7CA0"/>
    <w:rsid w:val="00FE7B93"/>
    <w:rsid w:val="00FF1275"/>
    <w:rsid w:val="00FF1E2F"/>
    <w:rsid w:val="00FF20D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A27C25F"/>
  <w15:docId w15:val="{479AEA3B-81D4-4D28-9095-A25FFD98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A1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F1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1E4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Char">
    <w:name w:val="Body Text Char"/>
    <w:link w:val="BodyText"/>
    <w:uiPriority w:val="99"/>
    <w:locked/>
    <w:rsid w:val="00404FF0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404FF0"/>
    <w:pPr>
      <w:spacing w:afterLines="50"/>
      <w:jc w:val="both"/>
    </w:pPr>
    <w:rPr>
      <w:sz w:val="20"/>
      <w:szCs w:val="20"/>
    </w:rPr>
  </w:style>
  <w:style w:type="character" w:customStyle="1" w:styleId="BodyTextChar1">
    <w:name w:val="Body Text Char1"/>
    <w:uiPriority w:val="99"/>
    <w:semiHidden/>
    <w:rsid w:val="00404FF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E37FD9"/>
    <w:pPr>
      <w:spacing w:afterLines="50"/>
      <w:jc w:val="both"/>
    </w:pPr>
    <w:rPr>
      <w:rFonts w:ascii="Times New Roman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37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E37FD9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986484"/>
    <w:rPr>
      <w:rFonts w:cs="Times New Roman"/>
      <w:i/>
      <w:iCs/>
    </w:rPr>
  </w:style>
  <w:style w:type="character" w:customStyle="1" w:styleId="passage-display-bcv">
    <w:name w:val="passage-display-bcv"/>
    <w:uiPriority w:val="99"/>
    <w:rsid w:val="002A1E47"/>
    <w:rPr>
      <w:rFonts w:cs="Times New Roman"/>
    </w:rPr>
  </w:style>
  <w:style w:type="character" w:customStyle="1" w:styleId="passage-display-version">
    <w:name w:val="passage-display-version"/>
    <w:uiPriority w:val="99"/>
    <w:rsid w:val="002A1E47"/>
    <w:rPr>
      <w:rFonts w:cs="Times New Roman"/>
    </w:rPr>
  </w:style>
  <w:style w:type="paragraph" w:customStyle="1" w:styleId="verse">
    <w:name w:val="verse"/>
    <w:basedOn w:val="Normal"/>
    <w:uiPriority w:val="99"/>
    <w:rsid w:val="002A1E47"/>
    <w:pPr>
      <w:spacing w:before="100" w:beforeAutospacing="1" w:after="100" w:afterAutospacing="1"/>
    </w:pPr>
  </w:style>
  <w:style w:type="character" w:customStyle="1" w:styleId="text">
    <w:name w:val="text"/>
    <w:rsid w:val="002A1E47"/>
    <w:rPr>
      <w:rFonts w:cs="Times New Roman"/>
    </w:rPr>
  </w:style>
  <w:style w:type="character" w:styleId="Strong">
    <w:name w:val="Strong"/>
    <w:uiPriority w:val="22"/>
    <w:qFormat/>
    <w:rsid w:val="00261AA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18035F"/>
    <w:pPr>
      <w:ind w:left="720"/>
      <w:contextualSpacing/>
    </w:pPr>
  </w:style>
  <w:style w:type="character" w:customStyle="1" w:styleId="shorttext">
    <w:name w:val="short_text"/>
    <w:uiPriority w:val="99"/>
    <w:rsid w:val="00346ECE"/>
    <w:rPr>
      <w:rFonts w:cs="Times New Roman"/>
    </w:rPr>
  </w:style>
  <w:style w:type="character" w:styleId="Hyperlink">
    <w:name w:val="Hyperlink"/>
    <w:uiPriority w:val="99"/>
    <w:semiHidden/>
    <w:rsid w:val="00761CC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32BC2"/>
  </w:style>
  <w:style w:type="paragraph" w:styleId="NormalWeb">
    <w:name w:val="Normal (Web)"/>
    <w:basedOn w:val="Normal"/>
    <w:uiPriority w:val="99"/>
    <w:semiHidden/>
    <w:unhideWhenUsed/>
    <w:rsid w:val="00CB433D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FF1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868">
                              <w:marLeft w:val="0"/>
                              <w:marRight w:val="0"/>
                              <w:marTop w:val="10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EDD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2CB"/>
              </w:divBdr>
              <w:divsChild>
                <w:div w:id="3653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03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2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51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208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976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4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18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popcastle.com/bible/Pro_27.php?section=9" TargetMode="External"/><Relationship Id="rId13" Type="http://schemas.openxmlformats.org/officeDocument/2006/relationships/hyperlink" Target="http://bible.popcastle.com/bible/1Co_5.php?section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e.popcastle.com/bible/Pro_27.php?section=6" TargetMode="External"/><Relationship Id="rId12" Type="http://schemas.openxmlformats.org/officeDocument/2006/relationships/hyperlink" Target="http://bible.popcastle.com/bible/Pro_17.php?section=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e.popcastle.com/bible/Pro_13.php?section=20" TargetMode="External"/><Relationship Id="rId11" Type="http://schemas.openxmlformats.org/officeDocument/2006/relationships/hyperlink" Target="http://bible.popcastle.com/bible/Pro_18.php?section=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e.popcastle.com/bible/Psm_119.php?section=63" TargetMode="External"/><Relationship Id="rId10" Type="http://schemas.openxmlformats.org/officeDocument/2006/relationships/hyperlink" Target="http://bible.popcastle.com/bible/Pro_13.php?section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.popcastle.com/bible/Pro_27.php?section=17" TargetMode="External"/><Relationship Id="rId14" Type="http://schemas.openxmlformats.org/officeDocument/2006/relationships/hyperlink" Target="http://bible.popcastle.com/bible/Pro_13.php?section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Rita Lin</cp:lastModifiedBy>
  <cp:revision>31</cp:revision>
  <cp:lastPrinted>2017-08-23T21:14:00Z</cp:lastPrinted>
  <dcterms:created xsi:type="dcterms:W3CDTF">2017-08-03T16:52:00Z</dcterms:created>
  <dcterms:modified xsi:type="dcterms:W3CDTF">2019-01-12T20:39:00Z</dcterms:modified>
</cp:coreProperties>
</file>